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4A28" w14:textId="3271C583" w:rsidR="00884DF5" w:rsidRPr="00FD223C" w:rsidRDefault="00F661E8" w:rsidP="004D3374">
      <w:pPr>
        <w:pStyle w:val="30"/>
        <w:shd w:val="clear" w:color="auto" w:fill="auto"/>
        <w:tabs>
          <w:tab w:val="left" w:leader="underscore" w:pos="6256"/>
        </w:tabs>
        <w:spacing w:line="240" w:lineRule="auto"/>
        <w:jc w:val="center"/>
        <w:rPr>
          <w:sz w:val="24"/>
          <w:szCs w:val="24"/>
        </w:rPr>
      </w:pPr>
      <w:bookmarkStart w:id="0" w:name="_Hlk55294085"/>
      <w:bookmarkEnd w:id="0"/>
      <w:r w:rsidRPr="00FD223C">
        <w:rPr>
          <w:sz w:val="24"/>
          <w:szCs w:val="24"/>
        </w:rPr>
        <w:t>ДОГОВОР</w:t>
      </w:r>
      <w:r w:rsidR="00AC04D2" w:rsidRPr="00FD223C">
        <w:rPr>
          <w:sz w:val="24"/>
          <w:szCs w:val="24"/>
        </w:rPr>
        <w:t xml:space="preserve"> </w:t>
      </w:r>
      <w:r w:rsidR="00633180" w:rsidRPr="00FD223C">
        <w:rPr>
          <w:sz w:val="24"/>
          <w:szCs w:val="24"/>
        </w:rPr>
        <w:t xml:space="preserve">№ </w:t>
      </w:r>
      <w:r w:rsidR="00DA33BB" w:rsidRPr="00FD223C">
        <w:rPr>
          <w:sz w:val="24"/>
          <w:szCs w:val="24"/>
        </w:rPr>
        <w:t xml:space="preserve">___     </w:t>
      </w:r>
    </w:p>
    <w:p w14:paraId="6BFF8BFD" w14:textId="77777777" w:rsidR="00884DF5" w:rsidRPr="00FD223C" w:rsidRDefault="00F661E8" w:rsidP="004D3374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D223C">
        <w:rPr>
          <w:sz w:val="24"/>
          <w:szCs w:val="24"/>
        </w:rPr>
        <w:t>на оказание услуг по обращению с твердыми коммунальными отходами</w:t>
      </w:r>
    </w:p>
    <w:p w14:paraId="45AA503C" w14:textId="77777777" w:rsidR="008079B9" w:rsidRPr="00FD223C" w:rsidRDefault="008079B9" w:rsidP="004D3374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D223C">
        <w:rPr>
          <w:sz w:val="24"/>
          <w:szCs w:val="24"/>
        </w:rPr>
        <w:t>с потребителем</w:t>
      </w:r>
      <w:r w:rsidR="00905B41" w:rsidRPr="00FD223C">
        <w:rPr>
          <w:sz w:val="24"/>
          <w:szCs w:val="24"/>
        </w:rPr>
        <w:t xml:space="preserve"> </w:t>
      </w:r>
      <w:r w:rsidR="00F10DAD" w:rsidRPr="00FD223C">
        <w:rPr>
          <w:sz w:val="24"/>
          <w:szCs w:val="24"/>
        </w:rPr>
        <w:t>физическим лицом</w:t>
      </w:r>
      <w:r w:rsidRPr="00FD223C">
        <w:rPr>
          <w:sz w:val="24"/>
          <w:szCs w:val="24"/>
        </w:rPr>
        <w:t xml:space="preserve"> в жилом помещении</w:t>
      </w:r>
    </w:p>
    <w:p w14:paraId="31D4FA38" w14:textId="77777777" w:rsidR="008079B9" w:rsidRPr="00FD223C" w:rsidRDefault="008079B9" w:rsidP="004D3374">
      <w:pPr>
        <w:pStyle w:val="3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14:paraId="529009D0" w14:textId="52B790A5" w:rsidR="00884DF5" w:rsidRPr="00FD223C" w:rsidRDefault="00F661E8" w:rsidP="004D3374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D223C">
        <w:rPr>
          <w:sz w:val="24"/>
          <w:szCs w:val="24"/>
        </w:rPr>
        <w:t>г.</w:t>
      </w:r>
      <w:r w:rsidR="008079B9" w:rsidRPr="00FD223C">
        <w:rPr>
          <w:sz w:val="24"/>
          <w:szCs w:val="24"/>
        </w:rPr>
        <w:t xml:space="preserve"> </w:t>
      </w:r>
      <w:r w:rsidR="001B7F86" w:rsidRPr="00FD223C">
        <w:rPr>
          <w:sz w:val="24"/>
          <w:szCs w:val="24"/>
        </w:rPr>
        <w:t>Пермь</w:t>
      </w:r>
      <w:r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8079B9" w:rsidRPr="00FD223C">
        <w:rPr>
          <w:sz w:val="24"/>
          <w:szCs w:val="24"/>
        </w:rPr>
        <w:tab/>
      </w:r>
      <w:r w:rsidR="00AC4231" w:rsidRPr="00FD223C">
        <w:rPr>
          <w:sz w:val="24"/>
          <w:szCs w:val="24"/>
        </w:rPr>
        <w:t xml:space="preserve">            </w:t>
      </w:r>
      <w:proofErr w:type="gramStart"/>
      <w:r w:rsidR="00AC4231" w:rsidRPr="00FD223C">
        <w:rPr>
          <w:sz w:val="24"/>
          <w:szCs w:val="24"/>
        </w:rPr>
        <w:t xml:space="preserve">   </w:t>
      </w:r>
      <w:r w:rsidR="006B5A92" w:rsidRPr="00FD223C">
        <w:rPr>
          <w:sz w:val="24"/>
          <w:szCs w:val="24"/>
        </w:rPr>
        <w:t>«</w:t>
      </w:r>
      <w:proofErr w:type="gramEnd"/>
      <w:r w:rsidR="00DA33BB" w:rsidRPr="00FD223C">
        <w:rPr>
          <w:sz w:val="24"/>
          <w:szCs w:val="24"/>
        </w:rPr>
        <w:t>__</w:t>
      </w:r>
      <w:r w:rsidR="006B5A92" w:rsidRPr="00FD223C">
        <w:rPr>
          <w:sz w:val="24"/>
          <w:szCs w:val="24"/>
        </w:rPr>
        <w:t>»</w:t>
      </w:r>
      <w:r w:rsidRPr="00FD223C">
        <w:rPr>
          <w:sz w:val="24"/>
          <w:szCs w:val="24"/>
        </w:rPr>
        <w:t xml:space="preserve"> </w:t>
      </w:r>
      <w:r w:rsidR="00DA33BB" w:rsidRPr="00FD223C">
        <w:rPr>
          <w:sz w:val="24"/>
          <w:szCs w:val="24"/>
        </w:rPr>
        <w:t>_____</w:t>
      </w:r>
      <w:r w:rsidR="00B73C35" w:rsidRPr="00FD223C">
        <w:rPr>
          <w:sz w:val="24"/>
          <w:szCs w:val="24"/>
        </w:rPr>
        <w:t xml:space="preserve"> </w:t>
      </w:r>
      <w:r w:rsidR="00304C34" w:rsidRPr="00FD223C">
        <w:rPr>
          <w:sz w:val="24"/>
          <w:szCs w:val="24"/>
        </w:rPr>
        <w:t>202</w:t>
      </w:r>
      <w:r w:rsidR="00DA33BB" w:rsidRPr="00FD223C">
        <w:rPr>
          <w:sz w:val="24"/>
          <w:szCs w:val="24"/>
        </w:rPr>
        <w:t>_</w:t>
      </w:r>
      <w:r w:rsidR="00B96FB2" w:rsidRPr="00FD223C">
        <w:rPr>
          <w:sz w:val="24"/>
          <w:szCs w:val="24"/>
        </w:rPr>
        <w:t xml:space="preserve"> </w:t>
      </w:r>
      <w:r w:rsidRPr="00FD223C">
        <w:rPr>
          <w:sz w:val="24"/>
          <w:szCs w:val="24"/>
        </w:rPr>
        <w:t>г.</w:t>
      </w:r>
    </w:p>
    <w:p w14:paraId="7AD557BC" w14:textId="77777777" w:rsidR="008079B9" w:rsidRPr="00FD223C" w:rsidRDefault="008079B9" w:rsidP="004D3374">
      <w:pPr>
        <w:pStyle w:val="20"/>
        <w:shd w:val="clear" w:color="auto" w:fill="auto"/>
        <w:spacing w:after="0" w:line="240" w:lineRule="auto"/>
        <w:ind w:left="142"/>
        <w:jc w:val="center"/>
        <w:rPr>
          <w:sz w:val="24"/>
          <w:szCs w:val="24"/>
        </w:rPr>
      </w:pPr>
    </w:p>
    <w:p w14:paraId="46774EBD" w14:textId="63E091C7" w:rsidR="00AC4231" w:rsidRPr="00FD223C" w:rsidRDefault="00633180" w:rsidP="00B96FB2">
      <w:pPr>
        <w:pStyle w:val="20"/>
        <w:shd w:val="clear" w:color="auto" w:fill="auto"/>
        <w:spacing w:after="0" w:line="240" w:lineRule="auto"/>
        <w:ind w:firstLine="709"/>
        <w:rPr>
          <w:color w:val="auto"/>
          <w:sz w:val="24"/>
          <w:szCs w:val="24"/>
        </w:rPr>
      </w:pPr>
      <w:bookmarkStart w:id="1" w:name="_Hlk105596003"/>
      <w:bookmarkStart w:id="2" w:name="_Hlk90277726"/>
      <w:bookmarkStart w:id="3" w:name="_Hlk55293961"/>
      <w:bookmarkStart w:id="4" w:name="_Hlk49784843"/>
      <w:bookmarkStart w:id="5" w:name="_Hlk55294017"/>
      <w:r w:rsidRPr="00FD223C">
        <w:rPr>
          <w:sz w:val="24"/>
          <w:szCs w:val="24"/>
        </w:rPr>
        <w:t xml:space="preserve">Акционерное общество «Пермский региональный оператор ТКО», именуемое в дальнейшем Региональным оператором, в лице </w:t>
      </w:r>
      <w:r w:rsidR="00DA33BB" w:rsidRPr="00FD223C">
        <w:rPr>
          <w:sz w:val="24"/>
          <w:szCs w:val="24"/>
        </w:rPr>
        <w:t>__________________</w:t>
      </w:r>
      <w:r w:rsidRPr="00FD223C">
        <w:rPr>
          <w:sz w:val="24"/>
          <w:szCs w:val="24"/>
        </w:rPr>
        <w:t>, действующего на основании доверенности</w:t>
      </w:r>
      <w:r w:rsidR="00B96FB2" w:rsidRPr="00FD223C">
        <w:rPr>
          <w:color w:val="auto"/>
          <w:sz w:val="24"/>
          <w:szCs w:val="24"/>
        </w:rPr>
        <w:t xml:space="preserve">, с одной стороны, и </w:t>
      </w:r>
    </w:p>
    <w:p w14:paraId="63EB5DCA" w14:textId="6E9279EC" w:rsidR="00B96FB2" w:rsidRPr="00FD223C" w:rsidRDefault="0063236F" w:rsidP="00B96FB2">
      <w:pPr>
        <w:pStyle w:val="20"/>
        <w:shd w:val="clear" w:color="auto" w:fill="auto"/>
        <w:spacing w:after="0" w:line="240" w:lineRule="auto"/>
        <w:ind w:firstLine="709"/>
        <w:rPr>
          <w:color w:val="auto"/>
          <w:sz w:val="24"/>
          <w:szCs w:val="24"/>
        </w:rPr>
      </w:pPr>
      <w:bookmarkStart w:id="6" w:name="_Hlk55294463"/>
      <w:r w:rsidRPr="00FD223C">
        <w:rPr>
          <w:color w:val="auto"/>
          <w:sz w:val="24"/>
          <w:szCs w:val="24"/>
        </w:rPr>
        <w:t>Г</w:t>
      </w:r>
      <w:r w:rsidR="00B96FB2" w:rsidRPr="00FD223C">
        <w:rPr>
          <w:color w:val="auto"/>
          <w:sz w:val="24"/>
          <w:szCs w:val="24"/>
        </w:rPr>
        <w:t>р</w:t>
      </w:r>
      <w:r w:rsidRPr="00FD223C">
        <w:rPr>
          <w:color w:val="auto"/>
          <w:sz w:val="24"/>
          <w:szCs w:val="24"/>
        </w:rPr>
        <w:t>-</w:t>
      </w:r>
      <w:r w:rsidR="00633180" w:rsidRPr="00FD223C">
        <w:rPr>
          <w:color w:val="auto"/>
          <w:sz w:val="24"/>
          <w:szCs w:val="24"/>
        </w:rPr>
        <w:t>н</w:t>
      </w:r>
      <w:r w:rsidRPr="00FD223C">
        <w:rPr>
          <w:color w:val="auto"/>
          <w:sz w:val="24"/>
          <w:szCs w:val="24"/>
        </w:rPr>
        <w:t xml:space="preserve">. </w:t>
      </w:r>
      <w:r w:rsidR="00DA33BB" w:rsidRPr="00FD223C">
        <w:rPr>
          <w:color w:val="auto"/>
          <w:sz w:val="24"/>
          <w:szCs w:val="24"/>
        </w:rPr>
        <w:t>___</w:t>
      </w:r>
      <w:r w:rsidR="00B96FB2" w:rsidRPr="00FD223C">
        <w:rPr>
          <w:color w:val="auto"/>
          <w:sz w:val="24"/>
          <w:szCs w:val="24"/>
        </w:rPr>
        <w:t xml:space="preserve">, </w:t>
      </w:r>
      <w:r w:rsidR="006319AA" w:rsidRPr="00FD223C">
        <w:rPr>
          <w:sz w:val="24"/>
          <w:szCs w:val="24"/>
        </w:rPr>
        <w:t>именуем</w:t>
      </w:r>
      <w:r w:rsidR="001A3268" w:rsidRPr="00FD223C">
        <w:rPr>
          <w:sz w:val="24"/>
          <w:szCs w:val="24"/>
        </w:rPr>
        <w:t>ый</w:t>
      </w:r>
      <w:r w:rsidR="00B96FB2" w:rsidRPr="00FD223C">
        <w:rPr>
          <w:sz w:val="24"/>
          <w:szCs w:val="24"/>
        </w:rPr>
        <w:t xml:space="preserve"> в дальнейшем потребителем</w:t>
      </w:r>
      <w:bookmarkEnd w:id="1"/>
      <w:bookmarkEnd w:id="6"/>
      <w:r w:rsidR="00B96FB2" w:rsidRPr="00FD223C">
        <w:rPr>
          <w:sz w:val="24"/>
          <w:szCs w:val="24"/>
        </w:rPr>
        <w:t>, с другой стороны</w:t>
      </w:r>
      <w:bookmarkEnd w:id="2"/>
      <w:r w:rsidR="00B96FB2" w:rsidRPr="00FD223C">
        <w:rPr>
          <w:sz w:val="24"/>
          <w:szCs w:val="24"/>
        </w:rPr>
        <w:t>, именуемые в дальнейшем сторонами</w:t>
      </w:r>
      <w:bookmarkEnd w:id="3"/>
      <w:r w:rsidR="00B96FB2" w:rsidRPr="00FD223C">
        <w:rPr>
          <w:sz w:val="24"/>
          <w:szCs w:val="24"/>
        </w:rPr>
        <w:t>, заключили настоящий договор о нижеследующем</w:t>
      </w:r>
      <w:bookmarkEnd w:id="4"/>
      <w:r w:rsidR="00B96FB2" w:rsidRPr="00FD223C">
        <w:rPr>
          <w:sz w:val="24"/>
          <w:szCs w:val="24"/>
        </w:rPr>
        <w:t>:</w:t>
      </w:r>
    </w:p>
    <w:bookmarkEnd w:id="5"/>
    <w:p w14:paraId="7208A348" w14:textId="77777777" w:rsidR="00884DF5" w:rsidRPr="00FD223C" w:rsidRDefault="00F661E8" w:rsidP="004D3374">
      <w:pPr>
        <w:pStyle w:val="30"/>
        <w:numPr>
          <w:ilvl w:val="0"/>
          <w:numId w:val="1"/>
        </w:numPr>
        <w:shd w:val="clear" w:color="auto" w:fill="auto"/>
        <w:tabs>
          <w:tab w:val="left" w:pos="5270"/>
        </w:tabs>
        <w:spacing w:before="120" w:after="120" w:line="240" w:lineRule="auto"/>
        <w:ind w:left="4559"/>
        <w:rPr>
          <w:sz w:val="24"/>
          <w:szCs w:val="24"/>
        </w:rPr>
      </w:pPr>
      <w:r w:rsidRPr="00FD223C">
        <w:rPr>
          <w:sz w:val="24"/>
          <w:szCs w:val="24"/>
        </w:rPr>
        <w:t>Предмет договора</w:t>
      </w:r>
    </w:p>
    <w:p w14:paraId="506CEBB4" w14:textId="77777777" w:rsidR="00884DF5" w:rsidRPr="00FD223C" w:rsidRDefault="00F661E8" w:rsidP="008452CE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rPr>
          <w:sz w:val="24"/>
          <w:szCs w:val="24"/>
        </w:rPr>
      </w:pPr>
      <w:r w:rsidRPr="00FD223C">
        <w:rPr>
          <w:sz w:val="24"/>
          <w:szCs w:val="24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</w:t>
      </w:r>
      <w:r w:rsidR="006D7521" w:rsidRPr="00FD223C">
        <w:rPr>
          <w:sz w:val="24"/>
          <w:szCs w:val="24"/>
        </w:rPr>
        <w:t>количестве</w:t>
      </w:r>
      <w:r w:rsidRPr="00FD223C">
        <w:rPr>
          <w:sz w:val="24"/>
          <w:szCs w:val="24"/>
        </w:rPr>
        <w:t xml:space="preserve"> и в месте,</w:t>
      </w:r>
      <w:r w:rsidR="008079B9" w:rsidRPr="00FD223C">
        <w:rPr>
          <w:sz w:val="24"/>
          <w:szCs w:val="24"/>
        </w:rPr>
        <w:t xml:space="preserve"> </w:t>
      </w:r>
      <w:r w:rsidRPr="00FD223C">
        <w:rPr>
          <w:sz w:val="24"/>
          <w:szCs w:val="24"/>
        </w:rPr>
        <w:t>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D9B3D9E" w14:textId="1AC94C4B" w:rsidR="00884DF5" w:rsidRPr="00FD223C" w:rsidRDefault="00FF6300" w:rsidP="008452CE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left="0" w:firstLine="709"/>
        <w:rPr>
          <w:sz w:val="24"/>
          <w:szCs w:val="24"/>
        </w:rPr>
      </w:pPr>
      <w:r w:rsidRPr="00FD223C">
        <w:rPr>
          <w:sz w:val="24"/>
          <w:szCs w:val="24"/>
        </w:rPr>
        <w:t>Объем</w:t>
      </w:r>
      <w:r w:rsidR="00F661E8" w:rsidRPr="00FD223C">
        <w:rPr>
          <w:sz w:val="24"/>
          <w:szCs w:val="24"/>
        </w:rPr>
        <w:t xml:space="preserve"> твердых коммунальных отходов, места </w:t>
      </w:r>
      <w:r w:rsidRPr="00FD223C">
        <w:rPr>
          <w:sz w:val="24"/>
          <w:szCs w:val="24"/>
        </w:rPr>
        <w:t xml:space="preserve">(площадки) </w:t>
      </w:r>
      <w:r w:rsidR="00F661E8" w:rsidRPr="00FD223C">
        <w:rPr>
          <w:sz w:val="24"/>
          <w:szCs w:val="24"/>
        </w:rPr>
        <w:t xml:space="preserve"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</w:t>
      </w:r>
      <w:r w:rsidR="007903EB" w:rsidRPr="00FD223C">
        <w:rPr>
          <w:sz w:val="24"/>
          <w:szCs w:val="24"/>
        </w:rPr>
        <w:t xml:space="preserve">(площадок) </w:t>
      </w:r>
      <w:r w:rsidR="00F661E8" w:rsidRPr="00FD223C">
        <w:rPr>
          <w:sz w:val="24"/>
          <w:szCs w:val="24"/>
        </w:rPr>
        <w:t>накопления твердых коммунальных отходов определяются согласно приложению к настоящему договору.</w:t>
      </w:r>
    </w:p>
    <w:p w14:paraId="4797BF73" w14:textId="5F2FCEF5" w:rsidR="00114933" w:rsidRPr="00FD223C" w:rsidRDefault="00F661E8" w:rsidP="008452CE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left="0" w:firstLine="709"/>
        <w:rPr>
          <w:sz w:val="24"/>
          <w:szCs w:val="24"/>
        </w:rPr>
      </w:pPr>
      <w:r w:rsidRPr="00FD223C">
        <w:rPr>
          <w:sz w:val="24"/>
          <w:szCs w:val="24"/>
        </w:rPr>
        <w:t xml:space="preserve">Способ складирования твердых коммунальных отходов </w:t>
      </w:r>
      <w:r w:rsidR="008F2DE2" w:rsidRPr="00FD223C">
        <w:rPr>
          <w:sz w:val="24"/>
          <w:szCs w:val="24"/>
        </w:rPr>
        <w:t>–</w:t>
      </w:r>
      <w:r w:rsidRPr="00FD223C">
        <w:rPr>
          <w:sz w:val="24"/>
          <w:szCs w:val="24"/>
        </w:rPr>
        <w:t xml:space="preserve"> </w:t>
      </w:r>
      <w:r w:rsidR="00B22717" w:rsidRPr="00FD223C">
        <w:rPr>
          <w:sz w:val="24"/>
          <w:szCs w:val="24"/>
        </w:rPr>
        <w:t>в контейнеры, расположенные на контейнерной площадке</w:t>
      </w:r>
      <w:r w:rsidR="00001EAC" w:rsidRPr="00FD223C">
        <w:rPr>
          <w:sz w:val="24"/>
          <w:szCs w:val="24"/>
        </w:rPr>
        <w:t>, в мусороприемных камерах (при наличии соответствующей внутридомовой инженерной системы)</w:t>
      </w:r>
      <w:r w:rsidR="00B22717" w:rsidRPr="00FD223C">
        <w:rPr>
          <w:sz w:val="24"/>
          <w:szCs w:val="24"/>
        </w:rPr>
        <w:t xml:space="preserve"> согласно территориальной схеме, а в случае отсутствия контейнерной площадки </w:t>
      </w:r>
      <w:proofErr w:type="spellStart"/>
      <w:r w:rsidR="003609A5" w:rsidRPr="00FD223C">
        <w:rPr>
          <w:sz w:val="24"/>
          <w:szCs w:val="24"/>
        </w:rPr>
        <w:t>бесконтейнерным</w:t>
      </w:r>
      <w:proofErr w:type="spellEnd"/>
      <w:r w:rsidR="003609A5" w:rsidRPr="00FD223C">
        <w:rPr>
          <w:sz w:val="24"/>
          <w:szCs w:val="24"/>
        </w:rPr>
        <w:t xml:space="preserve"> способом</w:t>
      </w:r>
      <w:r w:rsidR="00853E0A" w:rsidRPr="00FD223C">
        <w:rPr>
          <w:sz w:val="24"/>
          <w:szCs w:val="24"/>
        </w:rPr>
        <w:t>, в том числе крупногабаритных отходов – в бункеры, расположенные на контейнерных площадках, на специальных площадках складирования крупногабаритных отходов</w:t>
      </w:r>
      <w:r w:rsidR="00B22717" w:rsidRPr="00FD223C">
        <w:rPr>
          <w:sz w:val="24"/>
          <w:szCs w:val="24"/>
        </w:rPr>
        <w:t>.</w:t>
      </w:r>
    </w:p>
    <w:p w14:paraId="23986BBB" w14:textId="4A6A9DE9" w:rsidR="00884DF5" w:rsidRPr="00FD223C" w:rsidRDefault="00DB46D7" w:rsidP="008452CE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left="0" w:firstLine="709"/>
        <w:rPr>
          <w:sz w:val="24"/>
          <w:szCs w:val="24"/>
        </w:rPr>
      </w:pPr>
      <w:r w:rsidRPr="00FD223C">
        <w:rPr>
          <w:sz w:val="24"/>
          <w:szCs w:val="24"/>
        </w:rPr>
        <w:t xml:space="preserve">Дата начала оказания услуг по обращению с твердыми коммунальными отходами </w:t>
      </w:r>
      <w:r w:rsidR="006B5A92" w:rsidRPr="00FD223C">
        <w:rPr>
          <w:sz w:val="24"/>
          <w:szCs w:val="24"/>
        </w:rPr>
        <w:t>«</w:t>
      </w:r>
      <w:r w:rsidR="00B22717" w:rsidRPr="00FD223C">
        <w:rPr>
          <w:sz w:val="24"/>
          <w:szCs w:val="24"/>
        </w:rPr>
        <w:t>01</w:t>
      </w:r>
      <w:r w:rsidR="006B5A92" w:rsidRPr="00FD223C">
        <w:rPr>
          <w:sz w:val="24"/>
          <w:szCs w:val="24"/>
        </w:rPr>
        <w:t>»</w:t>
      </w:r>
      <w:r w:rsidRPr="00FD223C">
        <w:rPr>
          <w:sz w:val="24"/>
          <w:szCs w:val="24"/>
        </w:rPr>
        <w:t xml:space="preserve"> </w:t>
      </w:r>
      <w:r w:rsidR="006D77C4" w:rsidRPr="00FD223C">
        <w:rPr>
          <w:sz w:val="24"/>
          <w:szCs w:val="24"/>
        </w:rPr>
        <w:t>января</w:t>
      </w:r>
      <w:r w:rsidRPr="00FD223C">
        <w:rPr>
          <w:sz w:val="24"/>
          <w:szCs w:val="24"/>
        </w:rPr>
        <w:t xml:space="preserve"> 20</w:t>
      </w:r>
      <w:r w:rsidR="006D77C4" w:rsidRPr="00FD223C">
        <w:rPr>
          <w:sz w:val="24"/>
          <w:szCs w:val="24"/>
        </w:rPr>
        <w:t>19</w:t>
      </w:r>
      <w:r w:rsidRPr="00FD223C">
        <w:rPr>
          <w:sz w:val="24"/>
          <w:szCs w:val="24"/>
        </w:rPr>
        <w:t xml:space="preserve"> г.</w:t>
      </w:r>
    </w:p>
    <w:p w14:paraId="2969AD51" w14:textId="77777777" w:rsidR="00884DF5" w:rsidRPr="00FD223C" w:rsidRDefault="00F661E8" w:rsidP="008C0F63">
      <w:pPr>
        <w:pStyle w:val="30"/>
        <w:numPr>
          <w:ilvl w:val="0"/>
          <w:numId w:val="1"/>
        </w:numPr>
        <w:shd w:val="clear" w:color="auto" w:fill="auto"/>
        <w:tabs>
          <w:tab w:val="left" w:pos="4439"/>
        </w:tabs>
        <w:spacing w:before="120" w:after="120" w:line="240" w:lineRule="auto"/>
        <w:ind w:left="0" w:firstLine="709"/>
        <w:jc w:val="center"/>
        <w:rPr>
          <w:sz w:val="24"/>
          <w:szCs w:val="24"/>
        </w:rPr>
      </w:pPr>
      <w:r w:rsidRPr="00FD223C">
        <w:rPr>
          <w:sz w:val="24"/>
          <w:szCs w:val="24"/>
        </w:rPr>
        <w:t>Сроки и порядок оплаты по договору</w:t>
      </w:r>
    </w:p>
    <w:p w14:paraId="183C8B52" w14:textId="4541B0F7" w:rsidR="0006243F" w:rsidRPr="00FD223C" w:rsidRDefault="0006243F" w:rsidP="008452CE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 и нормативов накопления твердых коммунальных отходов, утвержденных уполномоченным органом государственной власти Пермского края в области обращения с </w:t>
      </w:r>
      <w:r w:rsidR="00643B5E" w:rsidRPr="00FD223C">
        <w:rPr>
          <w:rFonts w:ascii="Times New Roman" w:eastAsia="Times New Roman" w:hAnsi="Times New Roman" w:cs="Times New Roman"/>
        </w:rPr>
        <w:t>твердыми коммунальными отходами</w:t>
      </w:r>
      <w:r w:rsidR="001762F8" w:rsidRPr="00FD223C">
        <w:rPr>
          <w:rStyle w:val="af5"/>
          <w:rFonts w:ascii="Times New Roman" w:eastAsia="Times New Roman" w:hAnsi="Times New Roman" w:cs="Times New Roman"/>
        </w:rPr>
        <w:footnoteReference w:id="1"/>
      </w:r>
      <w:r w:rsidRPr="00FD223C">
        <w:rPr>
          <w:rFonts w:ascii="Times New Roman" w:eastAsia="Times New Roman" w:hAnsi="Times New Roman" w:cs="Times New Roman"/>
        </w:rPr>
        <w:t>: в размере единого тарифа на услугу Регионального оператора, утвержденного Региональной службой по тарифам Пермского края на регулируемый период</w:t>
      </w:r>
      <w:r w:rsidR="001312B1" w:rsidRPr="00FD223C">
        <w:rPr>
          <w:rStyle w:val="af5"/>
          <w:rFonts w:ascii="Times New Roman" w:eastAsia="Times New Roman" w:hAnsi="Times New Roman" w:cs="Times New Roman"/>
        </w:rPr>
        <w:footnoteReference w:id="2"/>
      </w:r>
      <w:r w:rsidRPr="00FD223C">
        <w:rPr>
          <w:rFonts w:ascii="Times New Roman" w:eastAsia="Times New Roman" w:hAnsi="Times New Roman" w:cs="Times New Roman"/>
        </w:rPr>
        <w:t>.</w:t>
      </w:r>
    </w:p>
    <w:p w14:paraId="415723CF" w14:textId="447835DB" w:rsidR="006D7521" w:rsidRPr="00FD223C" w:rsidRDefault="006D7521" w:rsidP="008452CE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left="0" w:firstLine="709"/>
        <w:rPr>
          <w:sz w:val="24"/>
          <w:szCs w:val="24"/>
        </w:rPr>
      </w:pPr>
      <w:r w:rsidRPr="00FD223C">
        <w:rPr>
          <w:sz w:val="24"/>
          <w:szCs w:val="24"/>
        </w:rPr>
        <w:t>Потребитель оплачивает услуги по обращению с твердыми коммунальными отходами в соответствии с жилищным законодательством Российской Федерации. В случае неполучения по каким-либо причинам до 1 числа месяца, следующего за расчетным, платежного документа Потребитель обязан для надлежащего исполнения обязательства по оплате в установленный настоящим договором срок обеспечить своевременное получение дубликата платежного документа путем обращения в адрес Регионального оператора</w:t>
      </w:r>
      <w:r w:rsidR="002004D7" w:rsidRPr="00FD223C">
        <w:rPr>
          <w:sz w:val="24"/>
          <w:szCs w:val="24"/>
        </w:rPr>
        <w:t xml:space="preserve"> любым доступным способом (почтовое отправление, телеграмма, телефонограмма, информационно-телекоммуникационная сеть </w:t>
      </w:r>
      <w:r w:rsidR="006B5A92" w:rsidRPr="00FD223C">
        <w:rPr>
          <w:sz w:val="24"/>
          <w:szCs w:val="24"/>
        </w:rPr>
        <w:t>«</w:t>
      </w:r>
      <w:r w:rsidR="002004D7" w:rsidRPr="00FD223C">
        <w:rPr>
          <w:sz w:val="24"/>
          <w:szCs w:val="24"/>
        </w:rPr>
        <w:t>Интернет</w:t>
      </w:r>
      <w:r w:rsidR="006B5A92" w:rsidRPr="00FD223C">
        <w:rPr>
          <w:sz w:val="24"/>
          <w:szCs w:val="24"/>
        </w:rPr>
        <w:t>»</w:t>
      </w:r>
      <w:r w:rsidR="002004D7" w:rsidRPr="00FD223C">
        <w:rPr>
          <w:sz w:val="24"/>
          <w:szCs w:val="24"/>
        </w:rPr>
        <w:t>), позволяющим подтвердить получение такого уведомления адресатом</w:t>
      </w:r>
      <w:r w:rsidRPr="00FD223C">
        <w:rPr>
          <w:sz w:val="24"/>
          <w:szCs w:val="24"/>
        </w:rPr>
        <w:t>. В случае отсутствия обращения Потребителя платежный документ считается полученным им в необходимый для оплаты в соответствии с условиями договора срок</w:t>
      </w:r>
      <w:r w:rsidR="00D71074" w:rsidRPr="00FD223C">
        <w:rPr>
          <w:sz w:val="24"/>
          <w:szCs w:val="24"/>
        </w:rPr>
        <w:t>.</w:t>
      </w:r>
    </w:p>
    <w:p w14:paraId="4705A639" w14:textId="77777777" w:rsidR="00884DF5" w:rsidRPr="00FD223C" w:rsidRDefault="00F661E8" w:rsidP="004D3374">
      <w:pPr>
        <w:pStyle w:val="30"/>
        <w:numPr>
          <w:ilvl w:val="0"/>
          <w:numId w:val="1"/>
        </w:numPr>
        <w:shd w:val="clear" w:color="auto" w:fill="auto"/>
        <w:tabs>
          <w:tab w:val="left" w:pos="492"/>
        </w:tabs>
        <w:spacing w:before="120" w:after="120" w:line="240" w:lineRule="auto"/>
        <w:ind w:left="20"/>
        <w:jc w:val="center"/>
        <w:rPr>
          <w:sz w:val="24"/>
          <w:szCs w:val="24"/>
        </w:rPr>
      </w:pPr>
      <w:r w:rsidRPr="00FD223C">
        <w:rPr>
          <w:sz w:val="24"/>
          <w:szCs w:val="24"/>
        </w:rPr>
        <w:lastRenderedPageBreak/>
        <w:t>Бремя содержания контейнерных площадок, специальных</w:t>
      </w:r>
      <w:r w:rsidR="003B74B5" w:rsidRPr="00FD223C">
        <w:rPr>
          <w:sz w:val="24"/>
          <w:szCs w:val="24"/>
        </w:rPr>
        <w:t xml:space="preserve"> </w:t>
      </w:r>
      <w:r w:rsidRPr="00FD223C">
        <w:rPr>
          <w:sz w:val="24"/>
          <w:szCs w:val="24"/>
        </w:rPr>
        <w:t>площадок для складирования крупногабаритных отходов</w:t>
      </w:r>
      <w:r w:rsidR="003B74B5" w:rsidRPr="00FD223C">
        <w:rPr>
          <w:sz w:val="24"/>
          <w:szCs w:val="24"/>
        </w:rPr>
        <w:t xml:space="preserve"> </w:t>
      </w:r>
    </w:p>
    <w:p w14:paraId="0122A599" w14:textId="38F4F431" w:rsidR="00AC3EFB" w:rsidRPr="00FD223C" w:rsidRDefault="00524165" w:rsidP="008452CE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rPr>
          <w:sz w:val="24"/>
          <w:szCs w:val="24"/>
        </w:rPr>
      </w:pPr>
      <w:r w:rsidRPr="00FD223C">
        <w:rPr>
          <w:sz w:val="24"/>
          <w:szCs w:val="24"/>
        </w:rPr>
        <w:t>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29378A91" w14:textId="77777777" w:rsidR="00884DF5" w:rsidRPr="00FD223C" w:rsidRDefault="00F661E8" w:rsidP="008452CE">
      <w:pPr>
        <w:pStyle w:val="30"/>
        <w:numPr>
          <w:ilvl w:val="0"/>
          <w:numId w:val="1"/>
        </w:numPr>
        <w:shd w:val="clear" w:color="auto" w:fill="auto"/>
        <w:spacing w:before="120" w:after="120" w:line="240" w:lineRule="auto"/>
        <w:ind w:left="0" w:firstLine="709"/>
        <w:jc w:val="center"/>
        <w:rPr>
          <w:sz w:val="24"/>
          <w:szCs w:val="24"/>
        </w:rPr>
      </w:pPr>
      <w:r w:rsidRPr="00FD223C">
        <w:rPr>
          <w:sz w:val="24"/>
          <w:szCs w:val="24"/>
        </w:rPr>
        <w:t>Права и обязанности сторон</w:t>
      </w:r>
    </w:p>
    <w:p w14:paraId="52CBA80E" w14:textId="77777777" w:rsidR="00524165" w:rsidRPr="00FD223C" w:rsidRDefault="00524165" w:rsidP="008452CE">
      <w:pPr>
        <w:numPr>
          <w:ilvl w:val="0"/>
          <w:numId w:val="2"/>
        </w:numPr>
        <w:tabs>
          <w:tab w:val="left" w:pos="10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Региональный оператор обязан:</w:t>
      </w:r>
    </w:p>
    <w:p w14:paraId="69FAFC16" w14:textId="77777777" w:rsidR="00524165" w:rsidRPr="00FD223C" w:rsidRDefault="00524165" w:rsidP="008452CE">
      <w:pPr>
        <w:tabs>
          <w:tab w:val="left" w:pos="96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а)</w:t>
      </w:r>
      <w:r w:rsidRPr="00FD223C">
        <w:rPr>
          <w:rFonts w:ascii="Times New Roman" w:eastAsia="Times New Roman" w:hAnsi="Times New Roman" w:cs="Times New Roman"/>
        </w:rPr>
        <w:tab/>
        <w:t>принимать твердые коммунальные отходы в количестве и в месте, которые определены в</w:t>
      </w:r>
      <w:hyperlink w:anchor="bookmark0" w:tooltip="Current Document">
        <w:r w:rsidRPr="00FD223C">
          <w:rPr>
            <w:rFonts w:ascii="Times New Roman" w:eastAsia="Times New Roman" w:hAnsi="Times New Roman" w:cs="Times New Roman"/>
          </w:rPr>
          <w:t xml:space="preserve"> приложении </w:t>
        </w:r>
      </w:hyperlink>
      <w:r w:rsidRPr="00FD223C">
        <w:rPr>
          <w:rFonts w:ascii="Times New Roman" w:eastAsia="Times New Roman" w:hAnsi="Times New Roman" w:cs="Times New Roman"/>
        </w:rPr>
        <w:t>к настоящему договору;</w:t>
      </w:r>
    </w:p>
    <w:p w14:paraId="5CA5B5CD" w14:textId="77777777" w:rsidR="00524165" w:rsidRPr="00FD223C" w:rsidRDefault="00524165" w:rsidP="00524165">
      <w:pPr>
        <w:tabs>
          <w:tab w:val="left" w:pos="96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б)</w:t>
      </w:r>
      <w:r w:rsidRPr="00FD223C">
        <w:rPr>
          <w:rFonts w:ascii="Times New Roman" w:eastAsia="Times New Roman" w:hAnsi="Times New Roman" w:cs="Times New Roman"/>
        </w:rPr>
        <w:tab/>
        <w:t>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5C3C6332" w14:textId="77777777" w:rsidR="00524165" w:rsidRPr="00FD223C" w:rsidRDefault="00524165" w:rsidP="00524165">
      <w:pPr>
        <w:tabs>
          <w:tab w:val="left" w:pos="95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в)</w:t>
      </w:r>
      <w:r w:rsidRPr="00FD223C">
        <w:rPr>
          <w:rFonts w:ascii="Times New Roman" w:eastAsia="Times New Roman" w:hAnsi="Times New Roman" w:cs="Times New Roman"/>
        </w:rPr>
        <w:tab/>
        <w:t>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13B65A52" w14:textId="0880486F" w:rsidR="00524165" w:rsidRPr="00FD223C" w:rsidRDefault="00524165" w:rsidP="00524165">
      <w:pPr>
        <w:tabs>
          <w:tab w:val="left" w:pos="96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г)</w:t>
      </w:r>
      <w:r w:rsidRPr="00FD223C">
        <w:rPr>
          <w:rFonts w:ascii="Times New Roman" w:eastAsia="Times New Roman" w:hAnsi="Times New Roman" w:cs="Times New Roman"/>
        </w:rPr>
        <w:tab/>
        <w:t xml:space="preserve">отвечать на жалобы и обращения потребителей по вопросам, связанным с исполнением настоящего договора, в течение срока, установленного </w:t>
      </w:r>
      <w:r w:rsidR="006F3C57" w:rsidRPr="00FD223C">
        <w:rPr>
          <w:rFonts w:ascii="Times New Roman" w:eastAsia="Times New Roman" w:hAnsi="Times New Roman" w:cs="Times New Roman"/>
        </w:rPr>
        <w:t>Соглашением об организации деятельности по обращению с твердыми коммунальными отходами на территории Пермского края</w:t>
      </w:r>
      <w:r w:rsidR="002D710A" w:rsidRPr="00FD223C">
        <w:rPr>
          <w:rFonts w:ascii="Times New Roman" w:eastAsia="Times New Roman" w:hAnsi="Times New Roman" w:cs="Times New Roman"/>
        </w:rPr>
        <w:t xml:space="preserve"> от 02.11.</w:t>
      </w:r>
      <w:r w:rsidR="002C513D" w:rsidRPr="00FD223C">
        <w:rPr>
          <w:rFonts w:ascii="Times New Roman" w:eastAsia="Times New Roman" w:hAnsi="Times New Roman" w:cs="Times New Roman"/>
        </w:rPr>
        <w:t>2018 № СЭД-46-01-11-1</w:t>
      </w:r>
      <w:r w:rsidR="00BA50A4" w:rsidRPr="00FD223C">
        <w:rPr>
          <w:rFonts w:ascii="Times New Roman" w:eastAsia="Times New Roman" w:hAnsi="Times New Roman" w:cs="Times New Roman"/>
        </w:rPr>
        <w:t xml:space="preserve">, заключенным между Региональной службой по тарифам Пермского края и ПКГУП </w:t>
      </w:r>
      <w:r w:rsidR="006B5A92" w:rsidRPr="00FD223C">
        <w:rPr>
          <w:rFonts w:ascii="Times New Roman" w:eastAsia="Times New Roman" w:hAnsi="Times New Roman" w:cs="Times New Roman"/>
        </w:rPr>
        <w:t>«</w:t>
      </w:r>
      <w:r w:rsidR="00BA50A4" w:rsidRPr="00FD223C">
        <w:rPr>
          <w:rFonts w:ascii="Times New Roman" w:eastAsia="Times New Roman" w:hAnsi="Times New Roman" w:cs="Times New Roman"/>
        </w:rPr>
        <w:t>Теплоэнерго</w:t>
      </w:r>
      <w:r w:rsidR="006B5A92" w:rsidRPr="00FD223C">
        <w:rPr>
          <w:rFonts w:ascii="Times New Roman" w:eastAsia="Times New Roman" w:hAnsi="Times New Roman" w:cs="Times New Roman"/>
        </w:rPr>
        <w:t>»</w:t>
      </w:r>
      <w:r w:rsidRPr="00FD223C">
        <w:rPr>
          <w:rFonts w:ascii="Times New Roman" w:eastAsia="Times New Roman" w:hAnsi="Times New Roman" w:cs="Times New Roman"/>
        </w:rPr>
        <w:t>;</w:t>
      </w:r>
    </w:p>
    <w:p w14:paraId="55B3B782" w14:textId="77777777" w:rsidR="00524165" w:rsidRPr="00FD223C" w:rsidRDefault="00524165" w:rsidP="00524165">
      <w:pPr>
        <w:tabs>
          <w:tab w:val="left" w:pos="95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д)</w:t>
      </w:r>
      <w:r w:rsidRPr="00FD223C">
        <w:rPr>
          <w:rFonts w:ascii="Times New Roman" w:eastAsia="Times New Roman" w:hAnsi="Times New Roman" w:cs="Times New Roman"/>
        </w:rPr>
        <w:tab/>
        <w:t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6A93C726" w14:textId="77777777" w:rsidR="00524165" w:rsidRPr="00FD223C" w:rsidRDefault="00524165" w:rsidP="00DA33BB">
      <w:pPr>
        <w:numPr>
          <w:ilvl w:val="0"/>
          <w:numId w:val="2"/>
        </w:numPr>
        <w:tabs>
          <w:tab w:val="left" w:pos="10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Региональный оператор имеет право:</w:t>
      </w:r>
    </w:p>
    <w:p w14:paraId="424BDD3D" w14:textId="39456BA4" w:rsidR="00081ADE" w:rsidRPr="00FD223C" w:rsidRDefault="00081ADE" w:rsidP="00BB25B9">
      <w:pPr>
        <w:tabs>
          <w:tab w:val="left" w:pos="97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а)</w:t>
      </w:r>
      <w:r w:rsidRPr="00FD223C">
        <w:rPr>
          <w:rFonts w:ascii="Times New Roman" w:eastAsia="Times New Roman" w:hAnsi="Times New Roman" w:cs="Times New Roman"/>
        </w:rPr>
        <w:tab/>
        <w:t>осуществлять контроль за учетом объема и (или) массы принятых твердых коммунальных отходов;</w:t>
      </w:r>
    </w:p>
    <w:p w14:paraId="73733E3B" w14:textId="77777777" w:rsidR="00524165" w:rsidRPr="00FD223C" w:rsidRDefault="00524165">
      <w:pPr>
        <w:tabs>
          <w:tab w:val="left" w:pos="97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б)</w:t>
      </w:r>
      <w:r w:rsidRPr="00FD223C">
        <w:rPr>
          <w:rFonts w:ascii="Times New Roman" w:eastAsia="Times New Roman" w:hAnsi="Times New Roman" w:cs="Times New Roman"/>
        </w:rPr>
        <w:tab/>
        <w:t xml:space="preserve">инициировать проведение сверки </w:t>
      </w:r>
      <w:r w:rsidR="0048324F" w:rsidRPr="00FD223C">
        <w:rPr>
          <w:rFonts w:ascii="Times New Roman" w:eastAsia="Times New Roman" w:hAnsi="Times New Roman" w:cs="Times New Roman"/>
        </w:rPr>
        <w:t>расчетов по настоящему договору;</w:t>
      </w:r>
    </w:p>
    <w:p w14:paraId="2993E6BE" w14:textId="77777777" w:rsidR="00524165" w:rsidRPr="00FD223C" w:rsidRDefault="00524165" w:rsidP="00DA33BB">
      <w:pPr>
        <w:numPr>
          <w:ilvl w:val="0"/>
          <w:numId w:val="2"/>
        </w:numPr>
        <w:tabs>
          <w:tab w:val="left" w:pos="10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Потребитель обязан:</w:t>
      </w:r>
    </w:p>
    <w:p w14:paraId="2A07D6C0" w14:textId="77777777" w:rsidR="00524165" w:rsidRPr="00FD223C" w:rsidRDefault="00524165" w:rsidP="00BB25B9">
      <w:pPr>
        <w:tabs>
          <w:tab w:val="left" w:pos="94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а)</w:t>
      </w:r>
      <w:r w:rsidRPr="00FD223C">
        <w:rPr>
          <w:rFonts w:ascii="Times New Roman" w:eastAsia="Times New Roman" w:hAnsi="Times New Roman" w:cs="Times New Roman"/>
        </w:rPr>
        <w:tab/>
        <w:t>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09C6416B" w14:textId="0F69EBA8" w:rsidR="00524165" w:rsidRPr="00FD223C" w:rsidRDefault="0048324F" w:rsidP="00524165">
      <w:pPr>
        <w:tabs>
          <w:tab w:val="left" w:pos="97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б</w:t>
      </w:r>
      <w:r w:rsidR="00524165" w:rsidRPr="00FD223C">
        <w:rPr>
          <w:rFonts w:ascii="Times New Roman" w:eastAsia="Times New Roman" w:hAnsi="Times New Roman" w:cs="Times New Roman"/>
        </w:rPr>
        <w:t>)</w:t>
      </w:r>
      <w:r w:rsidR="00524165" w:rsidRPr="00FD223C">
        <w:rPr>
          <w:rFonts w:ascii="Times New Roman" w:eastAsia="Times New Roman" w:hAnsi="Times New Roman" w:cs="Times New Roman"/>
        </w:rPr>
        <w:tab/>
        <w:t>производить оплату по настоящему договору в порядке, размере и сроки, которые определены настоящим договором;</w:t>
      </w:r>
    </w:p>
    <w:p w14:paraId="35454B4A" w14:textId="77777777" w:rsidR="007903EB" w:rsidRPr="00FD223C" w:rsidRDefault="007903EB" w:rsidP="00DA33B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FD223C">
        <w:rPr>
          <w:rFonts w:ascii="Times New Roman" w:eastAsia="Times New Roman" w:hAnsi="Times New Roman" w:cs="Times New Roman"/>
        </w:rPr>
        <w:t xml:space="preserve">в) </w:t>
      </w:r>
      <w:r w:rsidRPr="00FD223C">
        <w:rPr>
          <w:rFonts w:ascii="Times New Roman" w:hAnsi="Times New Roman" w:cs="Times New Roman"/>
          <w:color w:val="auto"/>
          <w:lang w:bidi="ar-SA"/>
        </w:rPr>
        <w:t>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44E9FC8B" w14:textId="6A131DA4" w:rsidR="00524165" w:rsidRPr="00FD223C" w:rsidRDefault="007903EB" w:rsidP="00524165">
      <w:pPr>
        <w:tabs>
          <w:tab w:val="left" w:pos="95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г</w:t>
      </w:r>
      <w:r w:rsidR="00524165" w:rsidRPr="00FD223C">
        <w:rPr>
          <w:rFonts w:ascii="Times New Roman" w:eastAsia="Times New Roman" w:hAnsi="Times New Roman" w:cs="Times New Roman"/>
        </w:rPr>
        <w:t>)</w:t>
      </w:r>
      <w:r w:rsidR="00524165" w:rsidRPr="00FD223C">
        <w:rPr>
          <w:rFonts w:ascii="Times New Roman" w:eastAsia="Times New Roman" w:hAnsi="Times New Roman" w:cs="Times New Roman"/>
        </w:rPr>
        <w:tab/>
        <w:t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5F8A3B4F" w14:textId="1CCC52F0" w:rsidR="00081ADE" w:rsidRPr="00FD223C" w:rsidRDefault="0048324F" w:rsidP="00081ADE">
      <w:pPr>
        <w:tabs>
          <w:tab w:val="left" w:pos="98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д</w:t>
      </w:r>
      <w:r w:rsidR="00081ADE" w:rsidRPr="00FD223C">
        <w:rPr>
          <w:rFonts w:ascii="Times New Roman" w:eastAsia="Times New Roman" w:hAnsi="Times New Roman" w:cs="Times New Roman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6B5A92" w:rsidRPr="00FD223C">
        <w:rPr>
          <w:rFonts w:ascii="Times New Roman" w:eastAsia="Times New Roman" w:hAnsi="Times New Roman" w:cs="Times New Roman"/>
        </w:rPr>
        <w:t>«</w:t>
      </w:r>
      <w:r w:rsidR="00081ADE" w:rsidRPr="00FD223C">
        <w:rPr>
          <w:rFonts w:ascii="Times New Roman" w:eastAsia="Times New Roman" w:hAnsi="Times New Roman" w:cs="Times New Roman"/>
        </w:rPr>
        <w:t>Интернет</w:t>
      </w:r>
      <w:r w:rsidR="006B5A92" w:rsidRPr="00FD223C">
        <w:rPr>
          <w:rFonts w:ascii="Times New Roman" w:eastAsia="Times New Roman" w:hAnsi="Times New Roman" w:cs="Times New Roman"/>
        </w:rPr>
        <w:t>»</w:t>
      </w:r>
      <w:r w:rsidR="00081ADE" w:rsidRPr="00FD223C">
        <w:rPr>
          <w:rFonts w:ascii="Times New Roman" w:eastAsia="Times New Roman" w:hAnsi="Times New Roman" w:cs="Times New Roman"/>
        </w:rPr>
        <w:t xml:space="preserve">), позволяющим подтвердить его получение адресатом, о переходе прав на объекты потребителя, указанные в настоящем договоре, к новому собственнику, </w:t>
      </w:r>
      <w:bookmarkStart w:id="7" w:name="_Hlk533429053"/>
      <w:r w:rsidR="00081ADE" w:rsidRPr="00FD223C">
        <w:rPr>
          <w:rFonts w:ascii="Times New Roman" w:eastAsia="Times New Roman" w:hAnsi="Times New Roman" w:cs="Times New Roman"/>
        </w:rPr>
        <w:t>а также об изменениях</w:t>
      </w:r>
      <w:r w:rsidR="000B2AD0" w:rsidRPr="00FD223C">
        <w:rPr>
          <w:rFonts w:ascii="Times New Roman" w:eastAsia="Times New Roman" w:hAnsi="Times New Roman" w:cs="Times New Roman"/>
        </w:rPr>
        <w:t xml:space="preserve"> кол</w:t>
      </w:r>
      <w:r w:rsidR="006F0B0A" w:rsidRPr="00FD223C">
        <w:rPr>
          <w:rFonts w:ascii="Times New Roman" w:eastAsia="Times New Roman" w:hAnsi="Times New Roman" w:cs="Times New Roman"/>
        </w:rPr>
        <w:t>ичества</w:t>
      </w:r>
      <w:r w:rsidR="000B2AD0" w:rsidRPr="00FD223C">
        <w:rPr>
          <w:rFonts w:ascii="Times New Roman" w:eastAsia="Times New Roman" w:hAnsi="Times New Roman" w:cs="Times New Roman"/>
        </w:rPr>
        <w:t xml:space="preserve"> фактических прожив</w:t>
      </w:r>
      <w:r w:rsidR="00D86166" w:rsidRPr="00FD223C">
        <w:rPr>
          <w:rFonts w:ascii="Times New Roman" w:eastAsia="Times New Roman" w:hAnsi="Times New Roman" w:cs="Times New Roman"/>
        </w:rPr>
        <w:t>ающих, площади жилого объекта,</w:t>
      </w:r>
      <w:r w:rsidR="00081ADE" w:rsidRPr="00FD223C">
        <w:rPr>
          <w:rFonts w:ascii="Times New Roman" w:eastAsia="Times New Roman" w:hAnsi="Times New Roman" w:cs="Times New Roman"/>
        </w:rPr>
        <w:t xml:space="preserve"> </w:t>
      </w:r>
      <w:r w:rsidR="000B2AD0" w:rsidRPr="00FD223C">
        <w:rPr>
          <w:rFonts w:ascii="Times New Roman" w:eastAsia="Times New Roman" w:hAnsi="Times New Roman" w:cs="Times New Roman"/>
        </w:rPr>
        <w:t>повлекших за собой изменения</w:t>
      </w:r>
      <w:r w:rsidR="00D86166" w:rsidRPr="00FD223C">
        <w:rPr>
          <w:rFonts w:ascii="Times New Roman" w:eastAsia="Times New Roman" w:hAnsi="Times New Roman" w:cs="Times New Roman"/>
        </w:rPr>
        <w:t xml:space="preserve"> </w:t>
      </w:r>
      <w:r w:rsidR="00081ADE" w:rsidRPr="00FD223C">
        <w:rPr>
          <w:rFonts w:ascii="Times New Roman" w:eastAsia="Times New Roman" w:hAnsi="Times New Roman" w:cs="Times New Roman"/>
        </w:rPr>
        <w:t>(увеличени</w:t>
      </w:r>
      <w:r w:rsidR="000B2AD0" w:rsidRPr="00FD223C">
        <w:rPr>
          <w:rFonts w:ascii="Times New Roman" w:eastAsia="Times New Roman" w:hAnsi="Times New Roman" w:cs="Times New Roman"/>
        </w:rPr>
        <w:t>е</w:t>
      </w:r>
      <w:r w:rsidR="00081ADE" w:rsidRPr="00FD223C">
        <w:rPr>
          <w:rFonts w:ascii="Times New Roman" w:eastAsia="Times New Roman" w:hAnsi="Times New Roman" w:cs="Times New Roman"/>
        </w:rPr>
        <w:t>/уменьшени</w:t>
      </w:r>
      <w:r w:rsidR="000B2AD0" w:rsidRPr="00FD223C">
        <w:rPr>
          <w:rFonts w:ascii="Times New Roman" w:eastAsia="Times New Roman" w:hAnsi="Times New Roman" w:cs="Times New Roman"/>
        </w:rPr>
        <w:t>е</w:t>
      </w:r>
      <w:r w:rsidR="00081ADE" w:rsidRPr="00FD223C">
        <w:rPr>
          <w:rFonts w:ascii="Times New Roman" w:eastAsia="Times New Roman" w:hAnsi="Times New Roman" w:cs="Times New Roman"/>
        </w:rPr>
        <w:t xml:space="preserve">) </w:t>
      </w:r>
      <w:bookmarkEnd w:id="7"/>
      <w:r w:rsidR="00081ADE" w:rsidRPr="00FD223C">
        <w:rPr>
          <w:rFonts w:ascii="Times New Roman" w:eastAsia="Times New Roman" w:hAnsi="Times New Roman" w:cs="Times New Roman"/>
        </w:rPr>
        <w:t>объема или массы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отходами;</w:t>
      </w:r>
    </w:p>
    <w:p w14:paraId="5512253B" w14:textId="77777777" w:rsidR="00524165" w:rsidRPr="00FD223C" w:rsidRDefault="0048324F" w:rsidP="00524165">
      <w:pPr>
        <w:tabs>
          <w:tab w:val="left" w:pos="98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е</w:t>
      </w:r>
      <w:r w:rsidR="00524165" w:rsidRPr="00FD223C">
        <w:rPr>
          <w:rFonts w:ascii="Times New Roman" w:eastAsia="Times New Roman" w:hAnsi="Times New Roman" w:cs="Times New Roman"/>
        </w:rPr>
        <w:t>) обеспечить получение юридически важных сообщений и документов, включая платежные документы, в соответствии с указанными в</w:t>
      </w:r>
      <w:r w:rsidRPr="00FD223C">
        <w:rPr>
          <w:rFonts w:ascii="Times New Roman" w:eastAsia="Times New Roman" w:hAnsi="Times New Roman" w:cs="Times New Roman"/>
        </w:rPr>
        <w:t xml:space="preserve"> настоящем договоре реквизитами;</w:t>
      </w:r>
    </w:p>
    <w:p w14:paraId="342B38FA" w14:textId="77777777" w:rsidR="0048324F" w:rsidRPr="00FD223C" w:rsidRDefault="0048324F" w:rsidP="0048324F">
      <w:pPr>
        <w:tabs>
          <w:tab w:val="left" w:pos="98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ж) производить оплату оказанных услуг по банковским реквизитам Регионального оператора или его платежного агента, уполномоченного Региональным оператором организовывать сбор денежных средств, в соответствии с банковскими реквизитами, указанными в платежном документе – квитанции на оплату оказанных услуг.</w:t>
      </w:r>
    </w:p>
    <w:p w14:paraId="7935A1EA" w14:textId="77777777" w:rsidR="00524165" w:rsidRPr="00FD223C" w:rsidRDefault="00524165" w:rsidP="00DA33BB">
      <w:pPr>
        <w:numPr>
          <w:ilvl w:val="0"/>
          <w:numId w:val="2"/>
        </w:numPr>
        <w:tabs>
          <w:tab w:val="left" w:pos="1014"/>
        </w:tabs>
        <w:ind w:hanging="142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Потребитель имеет право:</w:t>
      </w:r>
    </w:p>
    <w:p w14:paraId="199178B5" w14:textId="77777777" w:rsidR="00524165" w:rsidRPr="00FD223C" w:rsidRDefault="00524165" w:rsidP="00524165">
      <w:pPr>
        <w:tabs>
          <w:tab w:val="left" w:pos="96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а)</w:t>
      </w:r>
      <w:r w:rsidRPr="00FD223C">
        <w:rPr>
          <w:rFonts w:ascii="Times New Roman" w:eastAsia="Times New Roman" w:hAnsi="Times New Roman" w:cs="Times New Roman"/>
        </w:rPr>
        <w:tab/>
        <w:t>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7CD08467" w14:textId="77777777" w:rsidR="00524165" w:rsidRPr="00FD223C" w:rsidRDefault="00524165" w:rsidP="00524165">
      <w:pPr>
        <w:tabs>
          <w:tab w:val="left" w:pos="97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б)</w:t>
      </w:r>
      <w:r w:rsidRPr="00FD223C">
        <w:rPr>
          <w:rFonts w:ascii="Times New Roman" w:eastAsia="Times New Roman" w:hAnsi="Times New Roman" w:cs="Times New Roman"/>
        </w:rPr>
        <w:tab/>
        <w:t>инициировать проведение сверки расчетов по настоящему договору.</w:t>
      </w:r>
    </w:p>
    <w:p w14:paraId="66745CA6" w14:textId="77777777" w:rsidR="00524165" w:rsidRPr="00FD223C" w:rsidRDefault="00524165" w:rsidP="00524165">
      <w:pPr>
        <w:numPr>
          <w:ilvl w:val="0"/>
          <w:numId w:val="1"/>
        </w:numPr>
        <w:spacing w:before="120" w:after="120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FD223C">
        <w:rPr>
          <w:rFonts w:ascii="Times New Roman" w:eastAsia="Times New Roman" w:hAnsi="Times New Roman" w:cs="Times New Roman"/>
          <w:b/>
          <w:bCs/>
        </w:rPr>
        <w:lastRenderedPageBreak/>
        <w:t>Порядок осуществления учета объема и (или) массы твердых коммунальных отходов</w:t>
      </w:r>
    </w:p>
    <w:p w14:paraId="17B01A9B" w14:textId="59F971FE" w:rsidR="0074287D" w:rsidRPr="0074287D" w:rsidRDefault="00524165" w:rsidP="0074287D">
      <w:p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4287D">
        <w:rPr>
          <w:rFonts w:ascii="Times New Roman" w:eastAsia="Times New Roman" w:hAnsi="Times New Roman" w:cs="Times New Roman"/>
        </w:rPr>
        <w:t xml:space="preserve"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</w:t>
      </w:r>
      <w:r w:rsidR="0074287D" w:rsidRPr="0074287D">
        <w:rPr>
          <w:rFonts w:ascii="Times New Roman" w:eastAsia="Times New Roman" w:hAnsi="Times New Roman" w:cs="Times New Roman"/>
        </w:rPr>
        <w:t>24 мая 2024 г. № 671 "О   коммерческом учете и (или) массы твердых коммунальных отходов".</w:t>
      </w:r>
      <w:bookmarkStart w:id="8" w:name="_GoBack"/>
      <w:bookmarkEnd w:id="8"/>
    </w:p>
    <w:p w14:paraId="13D56FA0" w14:textId="03D726F3" w:rsidR="00524165" w:rsidRPr="0074287D" w:rsidRDefault="00524165" w:rsidP="000F0B60">
      <w:pPr>
        <w:numPr>
          <w:ilvl w:val="0"/>
          <w:numId w:val="1"/>
        </w:numPr>
        <w:tabs>
          <w:tab w:val="left" w:pos="1035"/>
        </w:tabs>
        <w:spacing w:before="120" w:after="120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74287D">
        <w:rPr>
          <w:rFonts w:ascii="Times New Roman" w:eastAsia="Times New Roman" w:hAnsi="Times New Roman" w:cs="Times New Roman"/>
          <w:b/>
        </w:rPr>
        <w:t>Порядок фиксации нарушений по договору</w:t>
      </w:r>
    </w:p>
    <w:p w14:paraId="6329A5B1" w14:textId="01592F3E" w:rsidR="00CE7B27" w:rsidRPr="00FD223C" w:rsidRDefault="00524165" w:rsidP="008452CE">
      <w:pPr>
        <w:numPr>
          <w:ilvl w:val="0"/>
          <w:numId w:val="2"/>
        </w:numPr>
        <w:tabs>
          <w:tab w:val="left" w:pos="1035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</w:t>
      </w:r>
      <w:r w:rsidR="00CE7B27" w:rsidRPr="00FD223C">
        <w:rPr>
          <w:rFonts w:ascii="Times New Roman" w:eastAsia="Times New Roman" w:hAnsi="Times New Roman" w:cs="Times New Roman"/>
        </w:rPr>
        <w:t xml:space="preserve">любым доступным способом (почтовое отправление, телеграмма, телефонограмма, информационно-телекоммуникационная сеть </w:t>
      </w:r>
      <w:r w:rsidR="006B5A92" w:rsidRPr="00FD223C">
        <w:rPr>
          <w:rFonts w:ascii="Times New Roman" w:eastAsia="Times New Roman" w:hAnsi="Times New Roman" w:cs="Times New Roman"/>
        </w:rPr>
        <w:t>«</w:t>
      </w:r>
      <w:r w:rsidR="00CE7B27" w:rsidRPr="00FD223C">
        <w:rPr>
          <w:rFonts w:ascii="Times New Roman" w:eastAsia="Times New Roman" w:hAnsi="Times New Roman" w:cs="Times New Roman"/>
        </w:rPr>
        <w:t>Интернет</w:t>
      </w:r>
      <w:r w:rsidR="006B5A92" w:rsidRPr="00FD223C">
        <w:rPr>
          <w:rFonts w:ascii="Times New Roman" w:eastAsia="Times New Roman" w:hAnsi="Times New Roman" w:cs="Times New Roman"/>
        </w:rPr>
        <w:t>»</w:t>
      </w:r>
      <w:r w:rsidR="00CE7B27" w:rsidRPr="00FD223C">
        <w:rPr>
          <w:rFonts w:ascii="Times New Roman" w:eastAsia="Times New Roman" w:hAnsi="Times New Roman" w:cs="Times New Roman"/>
        </w:rPr>
        <w:t>), позволяющим подтвердить получение такого уведомления адресатом, с требованием устранить выявленные нарушения</w:t>
      </w:r>
      <w:r w:rsidR="00083C61" w:rsidRPr="00FD223C">
        <w:rPr>
          <w:rFonts w:ascii="Times New Roman" w:eastAsia="Times New Roman" w:hAnsi="Times New Roman" w:cs="Times New Roman"/>
        </w:rPr>
        <w:t xml:space="preserve"> в течение разумного срока, определенного потребителем</w:t>
      </w:r>
      <w:r w:rsidR="00CE7B27" w:rsidRPr="00FD223C">
        <w:rPr>
          <w:rFonts w:ascii="Times New Roman" w:eastAsia="Times New Roman" w:hAnsi="Times New Roman" w:cs="Times New Roman"/>
        </w:rPr>
        <w:t>.</w:t>
      </w:r>
    </w:p>
    <w:p w14:paraId="0DC5D1D8" w14:textId="0F56ACA6" w:rsidR="00083C61" w:rsidRPr="00FD223C" w:rsidRDefault="00CE7B27" w:rsidP="00083C6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FD223C">
        <w:rPr>
          <w:rFonts w:ascii="Times New Roman" w:eastAsia="Times New Roman" w:hAnsi="Times New Roman" w:cs="Times New Roman"/>
        </w:rPr>
        <w:t xml:space="preserve">Региональный оператор в течение </w:t>
      </w:r>
      <w:r w:rsidR="00083C61" w:rsidRPr="00FD223C">
        <w:rPr>
          <w:rFonts w:ascii="Times New Roman" w:eastAsia="Times New Roman" w:hAnsi="Times New Roman" w:cs="Times New Roman"/>
        </w:rPr>
        <w:t>3</w:t>
      </w:r>
      <w:r w:rsidRPr="00FD223C">
        <w:rPr>
          <w:rFonts w:ascii="Times New Roman" w:eastAsia="Times New Roman" w:hAnsi="Times New Roman" w:cs="Times New Roman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</w:t>
      </w:r>
      <w:r w:rsidR="00083C61" w:rsidRPr="00FD223C">
        <w:rPr>
          <w:rFonts w:ascii="Times New Roman" w:eastAsia="Times New Roman" w:hAnsi="Times New Roman" w:cs="Times New Roman"/>
        </w:rPr>
        <w:t>3</w:t>
      </w:r>
      <w:r w:rsidRPr="00FD223C">
        <w:rPr>
          <w:rFonts w:ascii="Times New Roman" w:eastAsia="Times New Roman" w:hAnsi="Times New Roman" w:cs="Times New Roman"/>
        </w:rPr>
        <w:t xml:space="preserve"> рабочих дней со дня получения акта.</w:t>
      </w:r>
      <w:r w:rsidR="00083C61" w:rsidRPr="00FD223C">
        <w:rPr>
          <w:rFonts w:ascii="Times New Roman" w:eastAsia="Times New Roman" w:hAnsi="Times New Roman" w:cs="Times New Roman"/>
        </w:rPr>
        <w:t xml:space="preserve"> </w:t>
      </w:r>
      <w:r w:rsidR="00083C61" w:rsidRPr="00FD223C">
        <w:rPr>
          <w:rFonts w:ascii="Times New Roman" w:hAnsi="Times New Roman" w:cs="Times New Roman"/>
          <w:color w:val="auto"/>
          <w:lang w:bidi="ar-SA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DFFAA3A" w14:textId="0B2A13FB" w:rsidR="00524165" w:rsidRPr="00FD223C" w:rsidRDefault="00524165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В случае если Региональный оператор не направил подписанный акт и</w:t>
      </w:r>
      <w:r w:rsidR="009740D8" w:rsidRPr="00FD223C">
        <w:rPr>
          <w:rFonts w:ascii="Times New Roman" w:eastAsia="Times New Roman" w:hAnsi="Times New Roman" w:cs="Times New Roman"/>
        </w:rPr>
        <w:t xml:space="preserve">ли возражения на акт в течение </w:t>
      </w:r>
      <w:r w:rsidR="00083C61" w:rsidRPr="00FD223C">
        <w:rPr>
          <w:rFonts w:ascii="Times New Roman" w:eastAsia="Times New Roman" w:hAnsi="Times New Roman" w:cs="Times New Roman"/>
        </w:rPr>
        <w:t>3</w:t>
      </w:r>
      <w:r w:rsidRPr="00FD223C">
        <w:rPr>
          <w:rFonts w:ascii="Times New Roman" w:eastAsia="Times New Roman" w:hAnsi="Times New Roman" w:cs="Times New Roman"/>
        </w:rPr>
        <w:t xml:space="preserve"> рабочих дней со дня получения акта, такой акт считается согласованным и подписанным Региональным оператором.</w:t>
      </w:r>
    </w:p>
    <w:p w14:paraId="243218E9" w14:textId="684D3615" w:rsidR="00524165" w:rsidRPr="00FD223C" w:rsidRDefault="00081ADE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bookmarkStart w:id="9" w:name="_Hlk533425287"/>
      <w:r w:rsidRPr="00FD223C">
        <w:rPr>
          <w:rFonts w:ascii="Times New Roman" w:eastAsia="Times New Roman" w:hAnsi="Times New Roman" w:cs="Times New Roman"/>
        </w:rPr>
        <w:t xml:space="preserve"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 В случае если потребитель не направил согласия с возражениями в течение </w:t>
      </w:r>
      <w:r w:rsidR="00083C61" w:rsidRPr="00FD223C">
        <w:rPr>
          <w:rFonts w:ascii="Times New Roman" w:eastAsia="Times New Roman" w:hAnsi="Times New Roman" w:cs="Times New Roman"/>
        </w:rPr>
        <w:t>3</w:t>
      </w:r>
      <w:r w:rsidRPr="00FD223C">
        <w:rPr>
          <w:rFonts w:ascii="Times New Roman" w:eastAsia="Times New Roman" w:hAnsi="Times New Roman" w:cs="Times New Roman"/>
        </w:rPr>
        <w:t xml:space="preserve"> рабочих дней со дня их получения от Регионального оператора, возражения считаются принятыми потребителем.</w:t>
      </w:r>
      <w:bookmarkEnd w:id="9"/>
    </w:p>
    <w:p w14:paraId="30F27212" w14:textId="77777777" w:rsidR="00524165" w:rsidRPr="00FD223C" w:rsidRDefault="00524165" w:rsidP="008452CE">
      <w:pPr>
        <w:numPr>
          <w:ilvl w:val="0"/>
          <w:numId w:val="2"/>
        </w:numPr>
        <w:tabs>
          <w:tab w:val="left" w:pos="10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Акт должен содержать:</w:t>
      </w:r>
    </w:p>
    <w:p w14:paraId="600EE4B2" w14:textId="77777777" w:rsidR="00524165" w:rsidRPr="00FD223C" w:rsidRDefault="00524165" w:rsidP="00524165">
      <w:pPr>
        <w:tabs>
          <w:tab w:val="left" w:pos="96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а)</w:t>
      </w:r>
      <w:r w:rsidRPr="00FD223C">
        <w:rPr>
          <w:rFonts w:ascii="Times New Roman" w:eastAsia="Times New Roman" w:hAnsi="Times New Roman" w:cs="Times New Roman"/>
        </w:rPr>
        <w:tab/>
        <w:t>сведения о заявителе (наименование, местонахождение, адрес);</w:t>
      </w:r>
    </w:p>
    <w:p w14:paraId="3668576F" w14:textId="77777777" w:rsidR="00524165" w:rsidRPr="00FD223C" w:rsidRDefault="00524165" w:rsidP="00524165">
      <w:pPr>
        <w:tabs>
          <w:tab w:val="left" w:pos="97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б)</w:t>
      </w:r>
      <w:r w:rsidRPr="00FD223C">
        <w:rPr>
          <w:rFonts w:ascii="Times New Roman" w:eastAsia="Times New Roman" w:hAnsi="Times New Roman" w:cs="Times New Roman"/>
        </w:rPr>
        <w:tab/>
        <w:t>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BEEFDD6" w14:textId="77777777" w:rsidR="00524165" w:rsidRPr="00FD223C" w:rsidRDefault="00524165" w:rsidP="00524165">
      <w:pPr>
        <w:tabs>
          <w:tab w:val="left" w:pos="97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в)</w:t>
      </w:r>
      <w:r w:rsidRPr="00FD223C">
        <w:rPr>
          <w:rFonts w:ascii="Times New Roman" w:eastAsia="Times New Roman" w:hAnsi="Times New Roman" w:cs="Times New Roman"/>
        </w:rPr>
        <w:tab/>
        <w:t>сведения о нарушении соответствующих пунктов договора;</w:t>
      </w:r>
    </w:p>
    <w:p w14:paraId="7A8CE3A3" w14:textId="77777777" w:rsidR="00524165" w:rsidRPr="00FD223C" w:rsidRDefault="00524165" w:rsidP="00524165">
      <w:pPr>
        <w:tabs>
          <w:tab w:val="left" w:pos="96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г)</w:t>
      </w:r>
      <w:r w:rsidRPr="00FD223C">
        <w:rPr>
          <w:rFonts w:ascii="Times New Roman" w:eastAsia="Times New Roman" w:hAnsi="Times New Roman" w:cs="Times New Roman"/>
        </w:rPr>
        <w:tab/>
        <w:t>другие сведения по усмотрению стороны, в том числе материалы фото- и видеосъемки.</w:t>
      </w:r>
    </w:p>
    <w:p w14:paraId="0A05EFCF" w14:textId="77777777" w:rsidR="00524165" w:rsidRPr="00FD223C" w:rsidRDefault="00524165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20CD9AF6" w14:textId="77777777" w:rsidR="00524165" w:rsidRPr="00FD223C" w:rsidRDefault="00524165" w:rsidP="008452CE">
      <w:pPr>
        <w:numPr>
          <w:ilvl w:val="0"/>
          <w:numId w:val="1"/>
        </w:numPr>
        <w:tabs>
          <w:tab w:val="left" w:pos="5180"/>
        </w:tabs>
        <w:spacing w:before="120" w:after="120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FD223C">
        <w:rPr>
          <w:rFonts w:ascii="Times New Roman" w:eastAsia="Times New Roman" w:hAnsi="Times New Roman" w:cs="Times New Roman"/>
          <w:b/>
        </w:rPr>
        <w:t>Ответственность сторон</w:t>
      </w:r>
    </w:p>
    <w:p w14:paraId="0ABEA324" w14:textId="77777777" w:rsidR="00524165" w:rsidRPr="00FD223C" w:rsidRDefault="00524165" w:rsidP="008452CE">
      <w:pPr>
        <w:numPr>
          <w:ilvl w:val="0"/>
          <w:numId w:val="2"/>
        </w:numPr>
        <w:tabs>
          <w:tab w:val="left" w:pos="1035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E855267" w14:textId="6734F011" w:rsidR="00524165" w:rsidRPr="00FD223C" w:rsidRDefault="00524165" w:rsidP="008452CE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</w:t>
      </w:r>
      <w:r w:rsidR="00FD223C">
        <w:rPr>
          <w:rFonts w:ascii="Times New Roman" w:eastAsia="Times New Roman" w:hAnsi="Times New Roman" w:cs="Times New Roman"/>
        </w:rPr>
        <w:t>,</w:t>
      </w:r>
      <w:r w:rsidRPr="00FD223C">
        <w:rPr>
          <w:rFonts w:ascii="Times New Roman" w:eastAsia="Times New Roman" w:hAnsi="Times New Roman" w:cs="Times New Roman"/>
        </w:rPr>
        <w:t xml:space="preserve"> </w:t>
      </w:r>
      <w:r w:rsidR="004E6F6C" w:rsidRPr="00FD223C">
        <w:rPr>
          <w:rFonts w:ascii="Times New Roman" w:eastAsia="Times New Roman" w:hAnsi="Times New Roman" w:cs="Times New Roman"/>
        </w:rPr>
        <w:t>установленном частью 14 статьи 155 Жилищного кодекса Российской Федерации.</w:t>
      </w:r>
    </w:p>
    <w:p w14:paraId="6BB70757" w14:textId="77777777" w:rsidR="00524165" w:rsidRPr="00FD223C" w:rsidRDefault="00524165" w:rsidP="008452CE">
      <w:pPr>
        <w:numPr>
          <w:ilvl w:val="0"/>
          <w:numId w:val="2"/>
        </w:numPr>
        <w:tabs>
          <w:tab w:val="left" w:pos="1035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7A19136" w14:textId="77777777" w:rsidR="00524165" w:rsidRPr="00FD223C" w:rsidRDefault="00524165" w:rsidP="008452CE">
      <w:pPr>
        <w:numPr>
          <w:ilvl w:val="0"/>
          <w:numId w:val="1"/>
        </w:numPr>
        <w:tabs>
          <w:tab w:val="left" w:pos="4802"/>
        </w:tabs>
        <w:spacing w:before="120" w:after="120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FD223C">
        <w:rPr>
          <w:rFonts w:ascii="Times New Roman" w:eastAsia="Times New Roman" w:hAnsi="Times New Roman" w:cs="Times New Roman"/>
          <w:b/>
        </w:rPr>
        <w:t>Обстоятельства непреодолимой силы</w:t>
      </w:r>
    </w:p>
    <w:p w14:paraId="3C4CA127" w14:textId="77777777" w:rsidR="00524165" w:rsidRPr="00FD223C" w:rsidRDefault="00524165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62CF3B85" w14:textId="77777777" w:rsidR="00524165" w:rsidRPr="00FD223C" w:rsidRDefault="00524165" w:rsidP="0052416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При этом срок исполнения обязательств по настоящему договору продлевается соразмерно </w:t>
      </w:r>
      <w:r w:rsidRPr="00FD223C">
        <w:rPr>
          <w:rFonts w:ascii="Times New Roman" w:eastAsia="Times New Roman" w:hAnsi="Times New Roman" w:cs="Times New Roman"/>
        </w:rPr>
        <w:lastRenderedPageBreak/>
        <w:t>времени, в течение которого действовали такие обстоятельства, а также последствиям, вызванным этими обстоятельствами.</w:t>
      </w:r>
    </w:p>
    <w:p w14:paraId="432B3BCD" w14:textId="77777777" w:rsidR="00524165" w:rsidRPr="00FD223C" w:rsidRDefault="00524165" w:rsidP="008452CE">
      <w:pPr>
        <w:numPr>
          <w:ilvl w:val="0"/>
          <w:numId w:val="2"/>
        </w:numPr>
        <w:tabs>
          <w:tab w:val="left" w:pos="1035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CA2032F" w14:textId="77777777" w:rsidR="00524165" w:rsidRPr="00FD223C" w:rsidRDefault="00524165" w:rsidP="008452C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E610881" w14:textId="77777777" w:rsidR="00524165" w:rsidRPr="00FD223C" w:rsidRDefault="00524165" w:rsidP="00524165">
      <w:pPr>
        <w:numPr>
          <w:ilvl w:val="0"/>
          <w:numId w:val="1"/>
        </w:numPr>
        <w:tabs>
          <w:tab w:val="left" w:pos="5127"/>
        </w:tabs>
        <w:spacing w:before="120" w:after="120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FD223C">
        <w:rPr>
          <w:rFonts w:ascii="Times New Roman" w:eastAsia="Times New Roman" w:hAnsi="Times New Roman" w:cs="Times New Roman"/>
          <w:b/>
        </w:rPr>
        <w:t>Действие договора</w:t>
      </w:r>
    </w:p>
    <w:p w14:paraId="0B8FFC08" w14:textId="56BFEBE8" w:rsidR="00524165" w:rsidRPr="00FD223C" w:rsidRDefault="00524165" w:rsidP="008452CE">
      <w:pPr>
        <w:numPr>
          <w:ilvl w:val="0"/>
          <w:numId w:val="2"/>
        </w:numPr>
        <w:tabs>
          <w:tab w:val="left" w:pos="10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Настоящий договор заключается на срок до </w:t>
      </w:r>
      <w:r w:rsidR="006B5A92" w:rsidRPr="00FD223C">
        <w:rPr>
          <w:rFonts w:ascii="Times New Roman" w:eastAsia="Times New Roman" w:hAnsi="Times New Roman" w:cs="Times New Roman"/>
        </w:rPr>
        <w:t>01.11</w:t>
      </w:r>
      <w:r w:rsidRPr="00FD223C">
        <w:rPr>
          <w:rFonts w:ascii="Times New Roman" w:eastAsia="Times New Roman" w:hAnsi="Times New Roman" w:cs="Times New Roman"/>
        </w:rPr>
        <w:t>.202</w:t>
      </w:r>
      <w:r w:rsidR="00A60FA1" w:rsidRPr="00FD223C">
        <w:rPr>
          <w:rFonts w:ascii="Times New Roman" w:eastAsia="Times New Roman" w:hAnsi="Times New Roman" w:cs="Times New Roman"/>
        </w:rPr>
        <w:t>8</w:t>
      </w:r>
      <w:r w:rsidRPr="00FD223C">
        <w:rPr>
          <w:rFonts w:ascii="Times New Roman" w:eastAsia="Times New Roman" w:hAnsi="Times New Roman" w:cs="Times New Roman"/>
        </w:rPr>
        <w:t xml:space="preserve"> года включительно.</w:t>
      </w:r>
    </w:p>
    <w:p w14:paraId="2DC4771B" w14:textId="77777777" w:rsidR="00524165" w:rsidRPr="00FD223C" w:rsidRDefault="00524165" w:rsidP="008452CE">
      <w:pPr>
        <w:numPr>
          <w:ilvl w:val="0"/>
          <w:numId w:val="2"/>
        </w:numPr>
        <w:tabs>
          <w:tab w:val="left" w:pos="10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651A0320" w14:textId="3CB57145" w:rsidR="00524165" w:rsidRPr="00FD223C" w:rsidRDefault="00524165" w:rsidP="008452CE">
      <w:pPr>
        <w:numPr>
          <w:ilvl w:val="0"/>
          <w:numId w:val="2"/>
        </w:numPr>
        <w:tabs>
          <w:tab w:val="left" w:pos="10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Настоящий договор может быть расторгнут до окончания срока его действия по соглашению сторон.</w:t>
      </w:r>
    </w:p>
    <w:p w14:paraId="462AA338" w14:textId="77777777" w:rsidR="00FE6273" w:rsidRPr="00FD223C" w:rsidRDefault="00FE6273" w:rsidP="00FE6273">
      <w:pPr>
        <w:tabs>
          <w:tab w:val="left" w:pos="1028"/>
        </w:tabs>
        <w:ind w:left="709"/>
        <w:jc w:val="both"/>
        <w:rPr>
          <w:rFonts w:ascii="Times New Roman" w:eastAsia="Times New Roman" w:hAnsi="Times New Roman" w:cs="Times New Roman"/>
        </w:rPr>
      </w:pPr>
    </w:p>
    <w:p w14:paraId="31F6C4EF" w14:textId="77777777" w:rsidR="00524165" w:rsidRPr="00FD223C" w:rsidRDefault="00524165" w:rsidP="00524165">
      <w:pPr>
        <w:numPr>
          <w:ilvl w:val="0"/>
          <w:numId w:val="1"/>
        </w:numPr>
        <w:tabs>
          <w:tab w:val="left" w:pos="5174"/>
        </w:tabs>
        <w:spacing w:before="120" w:after="120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FD223C">
        <w:rPr>
          <w:rFonts w:ascii="Times New Roman" w:eastAsia="Times New Roman" w:hAnsi="Times New Roman" w:cs="Times New Roman"/>
          <w:b/>
        </w:rPr>
        <w:t>Прочие условия</w:t>
      </w:r>
    </w:p>
    <w:p w14:paraId="62EDC449" w14:textId="77777777" w:rsidR="00524165" w:rsidRPr="00FD223C" w:rsidRDefault="00524165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реквизитах сторон в настоящем договоре, признавая тем самым юридическую силу названных документов. Стороны также признают юридическую силу всех прочих документов (включая уведомления, претензии, бухгалтерские документы), направленных друг другу в электронном виде во исполнение настоящего договора по указанным адресам электронной почты.</w:t>
      </w:r>
    </w:p>
    <w:p w14:paraId="56901EF4" w14:textId="77777777" w:rsidR="00524165" w:rsidRPr="00FD223C" w:rsidRDefault="00524165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В случае изменения наименования, местонахождения, банковских или иных реквизитов, в том числе номеров телефонов, адресов электронной почты,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отсутствие такого уведомления действия, произведенные стороной настоящего договора с учетом имеющейся у нее информации, признаются надлежащими, что лишает вторую сторону права ссылаться на указанные обстоятельства.</w:t>
      </w:r>
    </w:p>
    <w:p w14:paraId="720048D6" w14:textId="225A39CD" w:rsidR="00524165" w:rsidRPr="00FD223C" w:rsidRDefault="00524165" w:rsidP="008452CE">
      <w:pPr>
        <w:numPr>
          <w:ilvl w:val="0"/>
          <w:numId w:val="2"/>
        </w:numP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r w:rsidRPr="00FD223C">
        <w:rPr>
          <w:rFonts w:ascii="Times New Roman" w:eastAsia="Times New Roman" w:hAnsi="Times New Roman" w:cs="Times New Roman"/>
          <w:u w:val="single"/>
        </w:rPr>
        <w:t>закона</w:t>
      </w:r>
      <w:r w:rsidRPr="00FD223C">
        <w:rPr>
          <w:rFonts w:ascii="Times New Roman" w:eastAsia="Times New Roman" w:hAnsi="Times New Roman" w:cs="Times New Roman"/>
        </w:rPr>
        <w:t xml:space="preserve"> </w:t>
      </w:r>
      <w:r w:rsidR="006B5A92" w:rsidRPr="00FD223C">
        <w:rPr>
          <w:rFonts w:ascii="Times New Roman" w:eastAsia="Times New Roman" w:hAnsi="Times New Roman" w:cs="Times New Roman"/>
        </w:rPr>
        <w:t>«</w:t>
      </w:r>
      <w:r w:rsidRPr="00FD223C">
        <w:rPr>
          <w:rFonts w:ascii="Times New Roman" w:eastAsia="Times New Roman" w:hAnsi="Times New Roman" w:cs="Times New Roman"/>
        </w:rPr>
        <w:t>Об отходах производства и потребления</w:t>
      </w:r>
      <w:r w:rsidR="006B5A92" w:rsidRPr="00FD223C">
        <w:rPr>
          <w:rFonts w:ascii="Times New Roman" w:eastAsia="Times New Roman" w:hAnsi="Times New Roman" w:cs="Times New Roman"/>
        </w:rPr>
        <w:t>»</w:t>
      </w:r>
      <w:r w:rsidRPr="00FD223C">
        <w:rPr>
          <w:rFonts w:ascii="Times New Roman" w:eastAsia="Times New Roman" w:hAnsi="Times New Roman" w:cs="Times New Roman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14:paraId="0FF71D8D" w14:textId="77777777" w:rsidR="00524165" w:rsidRPr="00FD223C" w:rsidRDefault="00524165" w:rsidP="008452CE">
      <w:pPr>
        <w:numPr>
          <w:ilvl w:val="0"/>
          <w:numId w:val="2"/>
        </w:numPr>
        <w:tabs>
          <w:tab w:val="left" w:pos="10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Настоящий договор составлен в 2 экземплярах, имеющих равную юридическую силу.</w:t>
      </w:r>
    </w:p>
    <w:p w14:paraId="16355B9A" w14:textId="77777777" w:rsidR="00524165" w:rsidRPr="00FD223C" w:rsidRDefault="0074287D" w:rsidP="008452CE">
      <w:pPr>
        <w:numPr>
          <w:ilvl w:val="0"/>
          <w:numId w:val="2"/>
        </w:numPr>
        <w:tabs>
          <w:tab w:val="left" w:pos="10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hyperlink w:anchor="bookmark0" w:tooltip="Current Document">
        <w:r w:rsidR="00524165" w:rsidRPr="00FD223C">
          <w:rPr>
            <w:rFonts w:ascii="Times New Roman" w:eastAsia="Times New Roman" w:hAnsi="Times New Roman" w:cs="Times New Roman"/>
          </w:rPr>
          <w:t xml:space="preserve">Приложение </w:t>
        </w:r>
      </w:hyperlink>
      <w:r w:rsidR="00512CCA" w:rsidRPr="00FD223C">
        <w:rPr>
          <w:rFonts w:ascii="Times New Roman" w:eastAsia="Times New Roman" w:hAnsi="Times New Roman" w:cs="Times New Roman"/>
        </w:rPr>
        <w:t xml:space="preserve">№ 1 </w:t>
      </w:r>
      <w:r w:rsidR="00524165" w:rsidRPr="00FD223C">
        <w:rPr>
          <w:rFonts w:ascii="Times New Roman" w:eastAsia="Times New Roman" w:hAnsi="Times New Roman" w:cs="Times New Roman"/>
        </w:rPr>
        <w:t>к настоящему договору является его неотъемлемой частью.</w:t>
      </w:r>
    </w:p>
    <w:p w14:paraId="1807F153" w14:textId="77777777" w:rsidR="0020585F" w:rsidRPr="00FD223C" w:rsidRDefault="0020585F" w:rsidP="0020585F">
      <w:pPr>
        <w:tabs>
          <w:tab w:val="left" w:pos="1028"/>
        </w:tabs>
        <w:jc w:val="both"/>
        <w:rPr>
          <w:rFonts w:ascii="Times New Roman" w:eastAsia="Times New Roman" w:hAnsi="Times New Roman" w:cs="Times New Roman"/>
        </w:rPr>
      </w:pPr>
    </w:p>
    <w:p w14:paraId="03C1B07B" w14:textId="46F55E57" w:rsidR="0020585F" w:rsidRPr="00FD223C" w:rsidRDefault="0020585F" w:rsidP="0020585F">
      <w:pPr>
        <w:pStyle w:val="ab"/>
        <w:numPr>
          <w:ilvl w:val="0"/>
          <w:numId w:val="1"/>
        </w:numPr>
        <w:tabs>
          <w:tab w:val="left" w:pos="1028"/>
        </w:tabs>
        <w:ind w:left="0" w:firstLine="851"/>
        <w:jc w:val="center"/>
        <w:rPr>
          <w:rFonts w:ascii="Times New Roman" w:eastAsia="Times New Roman" w:hAnsi="Times New Roman" w:cs="Times New Roman"/>
          <w:b/>
        </w:rPr>
      </w:pPr>
      <w:r w:rsidRPr="00FD223C">
        <w:rPr>
          <w:rFonts w:ascii="Times New Roman" w:eastAsia="Times New Roman" w:hAnsi="Times New Roman" w:cs="Times New Roman"/>
          <w:b/>
        </w:rPr>
        <w:t>Подписи и адреса сторон</w:t>
      </w:r>
    </w:p>
    <w:tbl>
      <w:tblPr>
        <w:tblStyle w:val="af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8"/>
        <w:gridCol w:w="4536"/>
        <w:gridCol w:w="561"/>
      </w:tblGrid>
      <w:tr w:rsidR="00633180" w:rsidRPr="00FD223C" w14:paraId="166D1B53" w14:textId="77777777" w:rsidTr="00633180">
        <w:trPr>
          <w:gridAfter w:val="1"/>
          <w:wAfter w:w="561" w:type="dxa"/>
        </w:trPr>
        <w:tc>
          <w:tcPr>
            <w:tcW w:w="5535" w:type="dxa"/>
            <w:gridSpan w:val="2"/>
          </w:tcPr>
          <w:p w14:paraId="148D0723" w14:textId="77777777" w:rsidR="00633180" w:rsidRPr="00FD223C" w:rsidRDefault="00633180" w:rsidP="006331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Региональный оператор</w:t>
            </w:r>
          </w:p>
        </w:tc>
        <w:tc>
          <w:tcPr>
            <w:tcW w:w="4536" w:type="dxa"/>
          </w:tcPr>
          <w:p w14:paraId="01578A9B" w14:textId="7528742D" w:rsidR="00633180" w:rsidRPr="00FD223C" w:rsidRDefault="00633180" w:rsidP="006331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Потребитель</w:t>
            </w:r>
          </w:p>
        </w:tc>
      </w:tr>
      <w:tr w:rsidR="00633180" w:rsidRPr="00FD223C" w14:paraId="66F00E03" w14:textId="77777777" w:rsidTr="00633180">
        <w:tc>
          <w:tcPr>
            <w:tcW w:w="5387" w:type="dxa"/>
          </w:tcPr>
          <w:p w14:paraId="72BE0FC6" w14:textId="77777777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Акционерное общество «Пермский региональный оператор ТКО» (АО «ПРО ТКО»)</w:t>
            </w:r>
          </w:p>
        </w:tc>
        <w:tc>
          <w:tcPr>
            <w:tcW w:w="5245" w:type="dxa"/>
            <w:gridSpan w:val="3"/>
          </w:tcPr>
          <w:p w14:paraId="0070155C" w14:textId="0D5AEB91" w:rsidR="00633180" w:rsidRPr="00FD223C" w:rsidRDefault="00DA33BB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633180" w:rsidRPr="00FD223C" w14:paraId="2350E252" w14:textId="77777777" w:rsidTr="00633180">
        <w:tc>
          <w:tcPr>
            <w:tcW w:w="5387" w:type="dxa"/>
          </w:tcPr>
          <w:p w14:paraId="22566DA6" w14:textId="6C32730A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Адрес регистрации: 6140</w:t>
            </w:r>
            <w:r w:rsidR="00E056C0" w:rsidRP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64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г. Пермь, </w:t>
            </w:r>
            <w:r w:rsid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r w:rsid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Чкалова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</w:t>
            </w:r>
            <w:r w:rsid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9д/9а, офис 127</w:t>
            </w:r>
          </w:p>
        </w:tc>
        <w:tc>
          <w:tcPr>
            <w:tcW w:w="5245" w:type="dxa"/>
            <w:gridSpan w:val="3"/>
          </w:tcPr>
          <w:p w14:paraId="68B92F1A" w14:textId="152AB28F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="00DA33BB" w:rsidRPr="00FD22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____</w:t>
            </w:r>
          </w:p>
        </w:tc>
      </w:tr>
      <w:tr w:rsidR="00633180" w:rsidRPr="00FD223C" w14:paraId="2B006A7F" w14:textId="77777777" w:rsidTr="00633180">
        <w:tc>
          <w:tcPr>
            <w:tcW w:w="5387" w:type="dxa"/>
          </w:tcPr>
          <w:p w14:paraId="68B90E7F" w14:textId="77777777" w:rsidR="00E056C0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Почтовый адрес: 6140</w:t>
            </w:r>
            <w:r w:rsid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64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г. Пермь, </w:t>
            </w:r>
          </w:p>
          <w:p w14:paraId="71073083" w14:textId="09048D93" w:rsidR="00633180" w:rsidRPr="00FD223C" w:rsidRDefault="00E056C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Чкалова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9д/9а, офис 127</w:t>
            </w:r>
          </w:p>
        </w:tc>
        <w:tc>
          <w:tcPr>
            <w:tcW w:w="5245" w:type="dxa"/>
            <w:gridSpan w:val="3"/>
          </w:tcPr>
          <w:p w14:paraId="3BDD11CB" w14:textId="7919A91D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DA33BB" w:rsidRPr="00FD22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____</w:t>
            </w:r>
          </w:p>
        </w:tc>
      </w:tr>
      <w:tr w:rsidR="00F15314" w:rsidRPr="00FD223C" w14:paraId="4BB1594F" w14:textId="77777777" w:rsidTr="00633180">
        <w:trPr>
          <w:gridAfter w:val="3"/>
          <w:wAfter w:w="5245" w:type="dxa"/>
        </w:trPr>
        <w:tc>
          <w:tcPr>
            <w:tcW w:w="5387" w:type="dxa"/>
          </w:tcPr>
          <w:p w14:paraId="4A024422" w14:textId="4310C508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ИНН 5903153085</w:t>
            </w:r>
            <w:r w:rsidR="00BB25B9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КПП 590</w:t>
            </w:r>
            <w:r w:rsid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01001</w:t>
            </w:r>
          </w:p>
        </w:tc>
      </w:tr>
      <w:tr w:rsidR="00F15314" w:rsidRPr="00FD223C" w14:paraId="2AB8EA18" w14:textId="77777777" w:rsidTr="00633180">
        <w:trPr>
          <w:gridAfter w:val="3"/>
          <w:wAfter w:w="5245" w:type="dxa"/>
        </w:trPr>
        <w:tc>
          <w:tcPr>
            <w:tcW w:w="5387" w:type="dxa"/>
          </w:tcPr>
          <w:p w14:paraId="6DBBF7F9" w14:textId="77777777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ОГРН 1225900008883  </w:t>
            </w:r>
          </w:p>
        </w:tc>
      </w:tr>
      <w:tr w:rsidR="00F15314" w:rsidRPr="00FD223C" w14:paraId="39788804" w14:textId="77777777" w:rsidTr="00633180">
        <w:trPr>
          <w:gridAfter w:val="3"/>
          <w:wAfter w:w="5245" w:type="dxa"/>
          <w:trHeight w:val="966"/>
        </w:trPr>
        <w:tc>
          <w:tcPr>
            <w:tcW w:w="5387" w:type="dxa"/>
          </w:tcPr>
          <w:p w14:paraId="01DD7E78" w14:textId="1DB67858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Название банка: </w:t>
            </w:r>
            <w:r w:rsidR="00BB25B9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ПАО «БАНК УРАЛСИБ» в г. Уфа</w:t>
            </w:r>
          </w:p>
          <w:p w14:paraId="29496FE7" w14:textId="7C339B6F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р/с </w:t>
            </w:r>
            <w:r w:rsidR="00BB25B9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40602810401220000002</w:t>
            </w:r>
          </w:p>
          <w:p w14:paraId="0156AE24" w14:textId="62DEFEDD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к/с</w:t>
            </w:r>
            <w:r w:rsidR="00BB25B9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30101810</w:t>
            </w:r>
            <w:r w:rsidR="00BB25B9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600000000770</w:t>
            </w:r>
          </w:p>
          <w:p w14:paraId="31DB9205" w14:textId="09CD61CA" w:rsidR="00BB25B9" w:rsidRPr="00FD223C" w:rsidRDefault="00BB25B9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БИК 048073770</w:t>
            </w:r>
          </w:p>
          <w:p w14:paraId="75634E8D" w14:textId="77777777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ОКОПФ: 12267 </w:t>
            </w:r>
          </w:p>
          <w:p w14:paraId="7DC96F41" w14:textId="77777777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ОКТМО: 57701000001 </w:t>
            </w:r>
          </w:p>
          <w:p w14:paraId="33BE1BE8" w14:textId="77777777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ОКПО: 57579020 </w:t>
            </w:r>
          </w:p>
        </w:tc>
      </w:tr>
      <w:tr w:rsidR="00633180" w:rsidRPr="00FD223C" w14:paraId="047ADCD0" w14:textId="77777777" w:rsidTr="00633180">
        <w:tc>
          <w:tcPr>
            <w:tcW w:w="5387" w:type="dxa"/>
          </w:tcPr>
          <w:p w14:paraId="6006D66C" w14:textId="536379B5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Тел.: (342) 236-90-55, (342) 236-90-58</w:t>
            </w:r>
          </w:p>
          <w:p w14:paraId="015CC654" w14:textId="2E152C67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Сайт: www.</w:t>
            </w:r>
            <w:r w:rsidR="00E056C0" w:rsidRPr="00E056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tkopro.ru</w:t>
            </w:r>
          </w:p>
          <w:p w14:paraId="5F3136DE" w14:textId="77777777" w:rsidR="00633180" w:rsidRPr="0074287D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</w:t>
            </w:r>
            <w:r w:rsidRPr="007428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mail</w:t>
            </w:r>
            <w:r w:rsidRPr="007428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  <w:hyperlink r:id="rId8" w:history="1">
              <w:r w:rsidRPr="00FD223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info</w:t>
              </w:r>
              <w:r w:rsidRPr="0074287D">
                <w:rPr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Pr="00FD223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te</w:t>
              </w:r>
              <w:proofErr w:type="spellEnd"/>
              <w:r w:rsidRPr="0074287D">
                <w:rPr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-</w:t>
              </w:r>
              <w:r w:rsidRPr="00FD223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perm</w:t>
              </w:r>
              <w:r w:rsidRPr="0074287D">
                <w:rPr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FD223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7428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245" w:type="dxa"/>
            <w:gridSpan w:val="3"/>
          </w:tcPr>
          <w:p w14:paraId="3031E069" w14:textId="1FE442C6" w:rsidR="00633180" w:rsidRPr="00FD223C" w:rsidRDefault="00633180" w:rsidP="006D77C4">
            <w:pPr>
              <w:spacing w:line="2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</w:t>
            </w:r>
            <w:r w:rsidR="00F15314" w:rsidRPr="00FD223C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+7</w:t>
            </w:r>
            <w:r w:rsidR="006D77C4" w:rsidRPr="00FD223C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="006D77C4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DA33BB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</w:t>
            </w:r>
            <w:r w:rsidR="00F15314" w:rsidRPr="00FD223C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 </w:t>
            </w:r>
          </w:p>
        </w:tc>
      </w:tr>
      <w:tr w:rsidR="00F15314" w:rsidRPr="00FD223C" w14:paraId="374BA578" w14:textId="77777777" w:rsidTr="00633180">
        <w:trPr>
          <w:gridAfter w:val="3"/>
          <w:wAfter w:w="5245" w:type="dxa"/>
        </w:trPr>
        <w:tc>
          <w:tcPr>
            <w:tcW w:w="5387" w:type="dxa"/>
          </w:tcPr>
          <w:p w14:paraId="7875C1AB" w14:textId="77777777" w:rsidR="00F15314" w:rsidRPr="00FD223C" w:rsidRDefault="00F15314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</w:tr>
      <w:tr w:rsidR="00633180" w:rsidRPr="00FD223C" w14:paraId="77C90096" w14:textId="77777777" w:rsidTr="00633180">
        <w:tc>
          <w:tcPr>
            <w:tcW w:w="5387" w:type="dxa"/>
          </w:tcPr>
          <w:p w14:paraId="6C17B951" w14:textId="77777777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52D58A0" w14:textId="77777777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7ADEA3D" w14:textId="77777777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5FFE029" w14:textId="77777777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44728A3" w14:textId="77777777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8EEC157" w14:textId="4706DECC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 /</w:t>
            </w:r>
            <w:r w:rsidR="00DA33BB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 __</w:t>
            </w:r>
            <w:r w:rsidR="006D77C4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DA33BB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</w:t>
            </w:r>
            <w:r w:rsidR="00F15314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./</w:t>
            </w:r>
          </w:p>
          <w:p w14:paraId="7A7C156C" w14:textId="77777777" w:rsidR="00633180" w:rsidRPr="00FD223C" w:rsidRDefault="00633180" w:rsidP="0063318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м.п</w:t>
            </w:r>
            <w:proofErr w:type="spellEnd"/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245" w:type="dxa"/>
            <w:gridSpan w:val="3"/>
          </w:tcPr>
          <w:p w14:paraId="3999C1B7" w14:textId="77777777" w:rsidR="00633180" w:rsidRPr="00FD223C" w:rsidRDefault="00633180" w:rsidP="0063318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AA9505D" w14:textId="77777777" w:rsidR="00633180" w:rsidRPr="00FD223C" w:rsidRDefault="00633180" w:rsidP="0063318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7CD32F" w14:textId="5E4F53F9" w:rsidR="00633180" w:rsidRPr="00FD223C" w:rsidRDefault="00633180" w:rsidP="0063318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4555D70" w14:textId="79EE4D54" w:rsidR="00F15314" w:rsidRPr="00FD223C" w:rsidRDefault="00F15314" w:rsidP="0063318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6197FD5" w14:textId="77777777" w:rsidR="00F15314" w:rsidRPr="00FD223C" w:rsidRDefault="00F15314" w:rsidP="0063318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BBE6BEB" w14:textId="44A10743" w:rsidR="00633180" w:rsidRPr="00FD223C" w:rsidRDefault="00633180" w:rsidP="0063318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 /</w:t>
            </w:r>
            <w:r w:rsidR="006D77C4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A33BB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 __</w:t>
            </w:r>
            <w:r w:rsidR="006D77C4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DA33BB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</w:t>
            </w:r>
            <w:r w:rsidR="00F15314"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</w:t>
            </w:r>
          </w:p>
          <w:p w14:paraId="633EF8E6" w14:textId="77777777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м.п</w:t>
            </w:r>
            <w:proofErr w:type="spellEnd"/>
            <w:r w:rsidRPr="00FD223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01DF8A4B" w14:textId="77777777" w:rsidR="00633180" w:rsidRPr="00FD223C" w:rsidRDefault="00633180" w:rsidP="006331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E3101CD" w14:textId="77777777" w:rsidR="00633180" w:rsidRPr="00FD223C" w:rsidRDefault="00633180" w:rsidP="00633180">
      <w:pPr>
        <w:pStyle w:val="ab"/>
        <w:tabs>
          <w:tab w:val="left" w:pos="1028"/>
        </w:tabs>
        <w:ind w:left="851"/>
        <w:rPr>
          <w:rFonts w:ascii="Times New Roman" w:eastAsia="Times New Roman" w:hAnsi="Times New Roman" w:cs="Times New Roman"/>
          <w:b/>
        </w:rPr>
      </w:pPr>
    </w:p>
    <w:p w14:paraId="5E84AB3B" w14:textId="77777777" w:rsidR="00E056C0" w:rsidRDefault="00E056C0">
      <w:pPr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br w:type="page"/>
      </w:r>
    </w:p>
    <w:p w14:paraId="00B6824A" w14:textId="22A9F118" w:rsidR="008602E9" w:rsidRPr="00FD223C" w:rsidRDefault="00524165" w:rsidP="00C95210">
      <w:pPr>
        <w:suppressAutoHyphens/>
        <w:autoSpaceDE w:val="0"/>
        <w:ind w:left="850" w:right="-1"/>
        <w:jc w:val="right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 xml:space="preserve">                                                                         </w:t>
      </w:r>
      <w:r w:rsidRPr="00FD223C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Pr="00FD223C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="00E87310" w:rsidRPr="00FD223C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="00E87310" w:rsidRPr="00FD223C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="00E87310" w:rsidRPr="00FD223C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="008602E9" w:rsidRPr="00FD223C">
        <w:rPr>
          <w:rFonts w:ascii="Times New Roman" w:eastAsia="Times New Roman" w:hAnsi="Times New Roman" w:cs="Times New Roman"/>
        </w:rPr>
        <w:t>Приложение</w:t>
      </w:r>
      <w:r w:rsidR="00C95210" w:rsidRPr="00FD223C">
        <w:rPr>
          <w:rFonts w:ascii="Times New Roman" w:eastAsia="Times New Roman" w:hAnsi="Times New Roman" w:cs="Times New Roman"/>
        </w:rPr>
        <w:t xml:space="preserve"> 1</w:t>
      </w:r>
    </w:p>
    <w:p w14:paraId="74B100FC" w14:textId="6E925105" w:rsidR="008602E9" w:rsidRPr="00FD223C" w:rsidRDefault="008602E9" w:rsidP="008602E9">
      <w:pPr>
        <w:ind w:left="6237"/>
        <w:jc w:val="right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к договору</w:t>
      </w:r>
      <w:r w:rsidR="00F15314" w:rsidRPr="00FD223C">
        <w:rPr>
          <w:rFonts w:ascii="Times New Roman" w:eastAsia="Times New Roman" w:hAnsi="Times New Roman" w:cs="Times New Roman"/>
        </w:rPr>
        <w:t xml:space="preserve"> № </w:t>
      </w:r>
      <w:r w:rsidR="00DA33BB" w:rsidRPr="00FD223C">
        <w:rPr>
          <w:rFonts w:ascii="Times New Roman" w:eastAsia="Times New Roman" w:hAnsi="Times New Roman" w:cs="Times New Roman"/>
        </w:rPr>
        <w:t xml:space="preserve">______ </w:t>
      </w:r>
      <w:r w:rsidRPr="00FD223C">
        <w:rPr>
          <w:rFonts w:ascii="Times New Roman" w:eastAsia="Times New Roman" w:hAnsi="Times New Roman" w:cs="Times New Roman"/>
        </w:rPr>
        <w:t xml:space="preserve">от </w:t>
      </w:r>
      <w:r w:rsidR="00DA33BB" w:rsidRPr="00FD223C">
        <w:rPr>
          <w:rFonts w:ascii="Times New Roman" w:eastAsia="Times New Roman" w:hAnsi="Times New Roman" w:cs="Times New Roman"/>
        </w:rPr>
        <w:t>_</w:t>
      </w:r>
      <w:proofErr w:type="gramStart"/>
      <w:r w:rsidR="00DA33BB" w:rsidRPr="00FD223C">
        <w:rPr>
          <w:rFonts w:ascii="Times New Roman" w:eastAsia="Times New Roman" w:hAnsi="Times New Roman" w:cs="Times New Roman"/>
        </w:rPr>
        <w:t>_</w:t>
      </w:r>
      <w:r w:rsidR="006D77C4" w:rsidRPr="00FD223C">
        <w:rPr>
          <w:rFonts w:ascii="Times New Roman" w:eastAsia="Times New Roman" w:hAnsi="Times New Roman" w:cs="Times New Roman"/>
        </w:rPr>
        <w:t>.</w:t>
      </w:r>
      <w:r w:rsidR="00DA33BB" w:rsidRPr="00FD223C">
        <w:rPr>
          <w:rFonts w:ascii="Times New Roman" w:eastAsia="Times New Roman" w:hAnsi="Times New Roman" w:cs="Times New Roman"/>
        </w:rPr>
        <w:t>_</w:t>
      </w:r>
      <w:proofErr w:type="gramEnd"/>
      <w:r w:rsidR="00DA33BB" w:rsidRPr="00FD223C">
        <w:rPr>
          <w:rFonts w:ascii="Times New Roman" w:eastAsia="Times New Roman" w:hAnsi="Times New Roman" w:cs="Times New Roman"/>
        </w:rPr>
        <w:t>_</w:t>
      </w:r>
      <w:r w:rsidR="00F15314" w:rsidRPr="00FD223C">
        <w:rPr>
          <w:rFonts w:ascii="Times New Roman" w:eastAsia="Times New Roman" w:hAnsi="Times New Roman" w:cs="Times New Roman"/>
        </w:rPr>
        <w:t>.202</w:t>
      </w:r>
      <w:r w:rsidR="00DA33BB" w:rsidRPr="00FD223C">
        <w:rPr>
          <w:rFonts w:ascii="Times New Roman" w:eastAsia="Times New Roman" w:hAnsi="Times New Roman" w:cs="Times New Roman"/>
        </w:rPr>
        <w:t>_</w:t>
      </w:r>
      <w:r w:rsidRPr="00FD223C">
        <w:rPr>
          <w:rFonts w:ascii="Times New Roman" w:eastAsia="Times New Roman" w:hAnsi="Times New Roman" w:cs="Times New Roman"/>
        </w:rPr>
        <w:t xml:space="preserve"> г.</w:t>
      </w:r>
    </w:p>
    <w:p w14:paraId="457FB4EA" w14:textId="77777777" w:rsidR="008602E9" w:rsidRPr="00FD223C" w:rsidRDefault="008602E9" w:rsidP="008602E9">
      <w:pPr>
        <w:ind w:left="6237"/>
        <w:jc w:val="right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на оказание услуг </w:t>
      </w:r>
    </w:p>
    <w:p w14:paraId="4F4C53A4" w14:textId="77777777" w:rsidR="008602E9" w:rsidRPr="00FD223C" w:rsidRDefault="008602E9" w:rsidP="008602E9">
      <w:pPr>
        <w:ind w:left="6237"/>
        <w:jc w:val="right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 xml:space="preserve">по обращению с твердыми </w:t>
      </w:r>
    </w:p>
    <w:p w14:paraId="3E31A43A" w14:textId="77777777" w:rsidR="008602E9" w:rsidRPr="00FD223C" w:rsidRDefault="008602E9" w:rsidP="008602E9">
      <w:pPr>
        <w:ind w:left="6237"/>
        <w:jc w:val="right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коммунальными отходами</w:t>
      </w:r>
    </w:p>
    <w:p w14:paraId="11762342" w14:textId="77777777" w:rsidR="008602E9" w:rsidRPr="00FD223C" w:rsidRDefault="008602E9" w:rsidP="008602E9">
      <w:pPr>
        <w:ind w:left="20"/>
        <w:jc w:val="center"/>
        <w:rPr>
          <w:rFonts w:ascii="Times New Roman" w:eastAsia="Times New Roman" w:hAnsi="Times New Roman" w:cs="Times New Roman"/>
        </w:rPr>
      </w:pPr>
    </w:p>
    <w:p w14:paraId="7C335AD0" w14:textId="77777777" w:rsidR="008602E9" w:rsidRPr="00FD223C" w:rsidRDefault="008602E9" w:rsidP="008602E9">
      <w:pPr>
        <w:ind w:left="20"/>
        <w:jc w:val="center"/>
        <w:rPr>
          <w:rFonts w:ascii="Times New Roman" w:eastAsia="Times New Roman" w:hAnsi="Times New Roman" w:cs="Times New Roman"/>
        </w:rPr>
      </w:pPr>
    </w:p>
    <w:p w14:paraId="592FD479" w14:textId="77777777" w:rsidR="008602E9" w:rsidRPr="00FD223C" w:rsidRDefault="008602E9" w:rsidP="008602E9">
      <w:pPr>
        <w:ind w:left="20"/>
        <w:jc w:val="center"/>
        <w:rPr>
          <w:rFonts w:ascii="Times New Roman" w:eastAsia="Times New Roman" w:hAnsi="Times New Roman" w:cs="Times New Roman"/>
        </w:rPr>
      </w:pPr>
      <w:bookmarkStart w:id="10" w:name="_Hlk55294200"/>
      <w:bookmarkStart w:id="11" w:name="_Hlk49784271"/>
      <w:r w:rsidRPr="00FD223C">
        <w:rPr>
          <w:rFonts w:ascii="Times New Roman" w:eastAsia="Times New Roman" w:hAnsi="Times New Roman" w:cs="Times New Roman"/>
        </w:rPr>
        <w:t>ИНФОРМАЦИЯ ПО ПРЕДМЕТУ ДОГОВОРА</w:t>
      </w:r>
    </w:p>
    <w:p w14:paraId="1AF709FD" w14:textId="77777777" w:rsidR="008602E9" w:rsidRPr="00FD223C" w:rsidRDefault="008602E9" w:rsidP="008602E9">
      <w:pPr>
        <w:ind w:left="20"/>
        <w:jc w:val="center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  <w:lang w:val="en-US" w:eastAsia="en-US" w:bidi="en-US"/>
        </w:rPr>
        <w:t>I</w:t>
      </w:r>
      <w:r w:rsidRPr="00FD223C">
        <w:rPr>
          <w:rFonts w:ascii="Times New Roman" w:eastAsia="Times New Roman" w:hAnsi="Times New Roman" w:cs="Times New Roman"/>
          <w:lang w:eastAsia="en-US" w:bidi="en-US"/>
        </w:rPr>
        <w:t xml:space="preserve">. </w:t>
      </w:r>
      <w:r w:rsidRPr="00FD223C">
        <w:rPr>
          <w:rFonts w:ascii="Times New Roman" w:eastAsia="Times New Roman" w:hAnsi="Times New Roman" w:cs="Times New Roman"/>
        </w:rPr>
        <w:t>Количество и место накопления твердых</w:t>
      </w:r>
      <w:r w:rsidRPr="00FD223C">
        <w:rPr>
          <w:rFonts w:ascii="Times New Roman" w:eastAsia="Times New Roman" w:hAnsi="Times New Roman" w:cs="Times New Roman"/>
        </w:rPr>
        <w:br/>
        <w:t>коммунальных отходов</w:t>
      </w: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413"/>
        <w:gridCol w:w="2976"/>
        <w:gridCol w:w="1728"/>
      </w:tblGrid>
      <w:tr w:rsidR="008602E9" w:rsidRPr="00FD223C" w14:paraId="55CCB80B" w14:textId="77777777" w:rsidTr="007D0E55">
        <w:trPr>
          <w:trHeight w:hRule="exact" w:val="17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6F532" w14:textId="77777777" w:rsidR="008602E9" w:rsidRPr="00FD223C" w:rsidRDefault="008602E9" w:rsidP="00804D4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_Hlk105596118"/>
            <w:r w:rsidRPr="00FD223C">
              <w:rPr>
                <w:rFonts w:ascii="Times New Roman" w:eastAsia="Times New Roman" w:hAnsi="Times New Roman" w:cs="Times New Roman"/>
                <w:lang w:eastAsia="en-US" w:bidi="en-US"/>
              </w:rPr>
              <w:t>№</w:t>
            </w:r>
            <w:r w:rsidRPr="00FD223C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D223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895BD" w14:textId="4921E563" w:rsidR="00304C34" w:rsidRPr="00FD223C" w:rsidRDefault="008602E9" w:rsidP="00304C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 xml:space="preserve">Наименование объекта (адрес помещения; общая площадь помещения; иные сведения, необходимые для расчета платы </w:t>
            </w:r>
            <w:r w:rsidRPr="00FD223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739412D" w14:textId="33FE0D4C" w:rsidR="008602E9" w:rsidRPr="00FD223C" w:rsidRDefault="008602E9" w:rsidP="003009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63628" w14:textId="65A7FA0F" w:rsidR="008602E9" w:rsidRPr="00FD223C" w:rsidRDefault="008602E9" w:rsidP="0080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>Количество принимаемых ТКО, тонн/</w:t>
            </w:r>
            <w:r w:rsidR="000C15CC" w:rsidRPr="00FD223C">
              <w:rPr>
                <w:rFonts w:ascii="Times New Roman" w:eastAsia="Times New Roman" w:hAnsi="Times New Roman" w:cs="Times New Roman"/>
              </w:rPr>
              <w:t>мес</w:t>
            </w:r>
            <w:r w:rsidRPr="00FD22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8A26F" w14:textId="77777777" w:rsidR="008602E9" w:rsidRPr="00FD223C" w:rsidRDefault="008602E9" w:rsidP="0080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 xml:space="preserve">Место накопления ТКО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C2037" w14:textId="77777777" w:rsidR="008602E9" w:rsidRPr="00FD223C" w:rsidRDefault="008602E9" w:rsidP="0080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63236F" w:rsidRPr="00FD223C" w14:paraId="3DFC40E3" w14:textId="77777777" w:rsidTr="00374DB7">
        <w:trPr>
          <w:trHeight w:hRule="exact" w:val="1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D6493" w14:textId="037ECB2C" w:rsidR="0063236F" w:rsidRPr="00FD223C" w:rsidRDefault="0063236F" w:rsidP="0063236F">
            <w:pPr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F1DE4" w14:textId="0F0065EC" w:rsidR="00374DB7" w:rsidRPr="00FD223C" w:rsidRDefault="006D77C4" w:rsidP="0037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г. </w:t>
            </w:r>
            <w:r w:rsidR="00DA33BB" w:rsidRPr="00FD223C">
              <w:rPr>
                <w:rFonts w:ascii="Times New Roman" w:hAnsi="Times New Roman" w:cs="Times New Roman"/>
              </w:rPr>
              <w:t>___</w:t>
            </w:r>
            <w:r w:rsidRPr="00FD223C">
              <w:rPr>
                <w:rFonts w:ascii="Times New Roman" w:hAnsi="Times New Roman" w:cs="Times New Roman"/>
              </w:rPr>
              <w:t xml:space="preserve">, ул. </w:t>
            </w:r>
            <w:r w:rsidR="00DA33BB" w:rsidRPr="00FD223C">
              <w:rPr>
                <w:rFonts w:ascii="Times New Roman" w:hAnsi="Times New Roman" w:cs="Times New Roman"/>
              </w:rPr>
              <w:t>____</w:t>
            </w:r>
            <w:r w:rsidRPr="00FD223C">
              <w:rPr>
                <w:rFonts w:ascii="Times New Roman" w:hAnsi="Times New Roman" w:cs="Times New Roman"/>
              </w:rPr>
              <w:t xml:space="preserve">, д.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  <w:r w:rsidRPr="00FD223C">
              <w:rPr>
                <w:rFonts w:ascii="Times New Roman" w:hAnsi="Times New Roman" w:cs="Times New Roman"/>
              </w:rPr>
              <w:t xml:space="preserve">, кв.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</w:p>
          <w:p w14:paraId="0EC7C1BD" w14:textId="77777777" w:rsidR="006D77C4" w:rsidRPr="00FD223C" w:rsidRDefault="006D77C4" w:rsidP="0037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092E76DA" w14:textId="579FDA70" w:rsidR="0063236F" w:rsidRPr="00FD223C" w:rsidRDefault="0063236F" w:rsidP="0063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расчетная единица - 1 </w:t>
            </w:r>
            <w:r w:rsidR="006D77C4" w:rsidRPr="00FD223C">
              <w:rPr>
                <w:rFonts w:ascii="Times New Roman" w:hAnsi="Times New Roman" w:cs="Times New Roman"/>
              </w:rPr>
              <w:t>м2</w:t>
            </w:r>
          </w:p>
          <w:p w14:paraId="23590594" w14:textId="77777777" w:rsidR="006D77C4" w:rsidRPr="00FD223C" w:rsidRDefault="006D77C4" w:rsidP="0063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56922E22" w14:textId="1D52D3D2" w:rsidR="0063236F" w:rsidRPr="00FD223C" w:rsidRDefault="0063236F" w:rsidP="0063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показатель расчетной единицы – </w:t>
            </w:r>
            <w:r w:rsidR="00DA33BB" w:rsidRPr="00FD223C">
              <w:rPr>
                <w:rFonts w:ascii="Times New Roman" w:hAnsi="Times New Roman" w:cs="Times New Roman"/>
              </w:rPr>
              <w:t>___</w:t>
            </w:r>
            <w:proofErr w:type="gramStart"/>
            <w:r w:rsidR="00DA33BB" w:rsidRPr="00FD223C">
              <w:rPr>
                <w:rFonts w:ascii="Times New Roman" w:hAnsi="Times New Roman" w:cs="Times New Roman"/>
              </w:rPr>
              <w:t>_,_</w:t>
            </w:r>
            <w:proofErr w:type="gramEnd"/>
            <w:r w:rsidR="00DA33BB" w:rsidRPr="00FD223C">
              <w:rPr>
                <w:rFonts w:ascii="Times New Roman" w:hAnsi="Times New Roman" w:cs="Times New Roman"/>
              </w:rPr>
              <w:t>_</w:t>
            </w:r>
          </w:p>
          <w:p w14:paraId="56C3D34F" w14:textId="6AE204DA" w:rsidR="0063236F" w:rsidRPr="00FD223C" w:rsidRDefault="0063236F" w:rsidP="00632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E6540" w14:textId="77777777" w:rsidR="0063236F" w:rsidRPr="00FD223C" w:rsidRDefault="0063236F" w:rsidP="0063236F">
            <w:pPr>
              <w:rPr>
                <w:rFonts w:ascii="Times New Roman" w:hAnsi="Times New Roman" w:cs="Times New Roman"/>
              </w:rPr>
            </w:pPr>
          </w:p>
          <w:p w14:paraId="3ECF2323" w14:textId="241E1B95" w:rsidR="0063236F" w:rsidRPr="00FD223C" w:rsidRDefault="00DA33BB" w:rsidP="0063236F">
            <w:pP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>__</w:t>
            </w:r>
            <w:r w:rsidR="006D77C4" w:rsidRPr="00FD223C">
              <w:rPr>
                <w:rFonts w:ascii="Times New Roman" w:hAnsi="Times New Roman" w:cs="Times New Roman"/>
              </w:rPr>
              <w:t>,</w:t>
            </w:r>
            <w:r w:rsidRPr="00FD223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7FF04" w14:textId="77777777" w:rsidR="0063236F" w:rsidRPr="00FD223C" w:rsidRDefault="0063236F" w:rsidP="0063236F">
            <w:pPr>
              <w:jc w:val="center"/>
              <w:rPr>
                <w:rFonts w:ascii="Times New Roman" w:hAnsi="Times New Roman" w:cs="Times New Roman"/>
              </w:rPr>
            </w:pPr>
          </w:p>
          <w:p w14:paraId="2B83DC38" w14:textId="30CE43D1" w:rsidR="0063236F" w:rsidRPr="00FD223C" w:rsidRDefault="001A3268" w:rsidP="007D0E55">
            <w:pP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г.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  <w:r w:rsidRPr="00FD223C">
              <w:rPr>
                <w:rFonts w:ascii="Times New Roman" w:hAnsi="Times New Roman" w:cs="Times New Roman"/>
              </w:rPr>
              <w:t xml:space="preserve">, ул. </w:t>
            </w:r>
            <w:r w:rsidR="00DA33BB" w:rsidRPr="00FD223C">
              <w:rPr>
                <w:rFonts w:ascii="Times New Roman" w:hAnsi="Times New Roman" w:cs="Times New Roman"/>
              </w:rPr>
              <w:t>___</w:t>
            </w:r>
            <w:r w:rsidRPr="00FD223C">
              <w:rPr>
                <w:rFonts w:ascii="Times New Roman" w:hAnsi="Times New Roman" w:cs="Times New Roman"/>
              </w:rPr>
              <w:t xml:space="preserve">, д.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798" w14:textId="77777777" w:rsidR="0063236F" w:rsidRPr="00FD223C" w:rsidRDefault="0063236F" w:rsidP="0063236F">
            <w:pPr>
              <w:rPr>
                <w:rFonts w:ascii="Times New Roman" w:hAnsi="Times New Roman" w:cs="Times New Roman"/>
                <w:lang w:bidi="ar-SA"/>
              </w:rPr>
            </w:pPr>
            <w:r w:rsidRPr="00FD223C">
              <w:rPr>
                <w:rFonts w:ascii="Times New Roman" w:hAnsi="Times New Roman" w:cs="Times New Roman"/>
                <w:lang w:bidi="ar-SA"/>
              </w:rPr>
              <w:t xml:space="preserve">В соответствии с </w:t>
            </w:r>
          </w:p>
          <w:p w14:paraId="7CA41666" w14:textId="5F339A92" w:rsidR="0063236F" w:rsidRPr="00FD223C" w:rsidRDefault="0063236F" w:rsidP="0063236F">
            <w:pPr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  <w:lang w:bidi="ar-SA"/>
              </w:rPr>
              <w:t>СанПин 2.1.3684-21</w:t>
            </w:r>
          </w:p>
        </w:tc>
      </w:tr>
      <w:bookmarkEnd w:id="12"/>
    </w:tbl>
    <w:p w14:paraId="4B13E8D4" w14:textId="783101B0" w:rsidR="008602E9" w:rsidRPr="00FD223C" w:rsidRDefault="008602E9" w:rsidP="008602E9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B1AC0E4" w14:textId="1C66995C" w:rsidR="000C15CC" w:rsidRPr="00FD223C" w:rsidRDefault="000C15CC" w:rsidP="008602E9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716308C" w14:textId="77777777" w:rsidR="000C15CC" w:rsidRPr="00FD223C" w:rsidRDefault="000C15CC" w:rsidP="008602E9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8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5862"/>
      </w:tblGrid>
      <w:tr w:rsidR="008602E9" w:rsidRPr="00FD223C" w14:paraId="5D02EA00" w14:textId="77777777" w:rsidTr="00804D47">
        <w:tc>
          <w:tcPr>
            <w:tcW w:w="5019" w:type="dxa"/>
            <w:shd w:val="clear" w:color="auto" w:fill="auto"/>
          </w:tcPr>
          <w:p w14:paraId="55D7F311" w14:textId="5F014232" w:rsidR="008602E9" w:rsidRPr="00FD223C" w:rsidRDefault="008602E9" w:rsidP="00C952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13" w:name="_Hlk105596139"/>
            <w:r w:rsidRPr="00FD22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оператор</w:t>
            </w:r>
          </w:p>
        </w:tc>
        <w:tc>
          <w:tcPr>
            <w:tcW w:w="5862" w:type="dxa"/>
            <w:shd w:val="clear" w:color="auto" w:fill="auto"/>
          </w:tcPr>
          <w:p w14:paraId="5894BC26" w14:textId="204996C6" w:rsidR="008602E9" w:rsidRPr="00FD223C" w:rsidRDefault="00C95210" w:rsidP="00C952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22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</w:t>
            </w:r>
            <w:r w:rsidR="008602E9" w:rsidRPr="00FD22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Потребитель</w:t>
            </w:r>
          </w:p>
        </w:tc>
      </w:tr>
    </w:tbl>
    <w:p w14:paraId="53D7E6ED" w14:textId="77777777" w:rsidR="008602E9" w:rsidRPr="00FD223C" w:rsidRDefault="008602E9" w:rsidP="008602E9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CC305A4" w14:textId="77777777" w:rsidR="008602E9" w:rsidRPr="00FD223C" w:rsidRDefault="008602E9" w:rsidP="008602E9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0BC1B81" w14:textId="693FF358" w:rsidR="008602E9" w:rsidRPr="00FD223C" w:rsidRDefault="008602E9" w:rsidP="00DA33BB">
      <w:pPr>
        <w:autoSpaceDE w:val="0"/>
        <w:autoSpaceDN w:val="0"/>
        <w:ind w:left="142" w:right="167"/>
        <w:rPr>
          <w:rFonts w:ascii="Times New Roman" w:eastAsia="Times New Roman" w:hAnsi="Times New Roman" w:cs="Times New Roman"/>
          <w:color w:val="auto"/>
          <w:lang w:bidi="ar-SA"/>
        </w:rPr>
      </w:pPr>
      <w:r w:rsidRPr="00FD223C">
        <w:rPr>
          <w:rFonts w:ascii="Times New Roman" w:eastAsia="Times New Roman" w:hAnsi="Times New Roman" w:cs="Times New Roman"/>
          <w:color w:val="auto"/>
          <w:lang w:bidi="ar-SA"/>
        </w:rPr>
        <w:t>____________________ /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_____ __</w:t>
      </w:r>
      <w:r w:rsidR="001A3268" w:rsidRPr="00FD223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304C34" w:rsidRPr="00FD223C">
        <w:rPr>
          <w:rFonts w:ascii="Times New Roman" w:eastAsia="Times New Roman" w:hAnsi="Times New Roman" w:cs="Times New Roman"/>
          <w:color w:val="auto"/>
          <w:lang w:bidi="ar-SA"/>
        </w:rPr>
        <w:t>./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__________________ /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__________ __</w:t>
      </w:r>
      <w:r w:rsidR="001A3268" w:rsidRPr="00FD223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F15314" w:rsidRPr="00FD223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00940" w:rsidRPr="00FD223C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ab/>
      </w:r>
    </w:p>
    <w:bookmarkEnd w:id="10"/>
    <w:bookmarkEnd w:id="13"/>
    <w:p w14:paraId="5A9FEDF2" w14:textId="77777777" w:rsidR="00E056C0" w:rsidRDefault="00E056C0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br w:type="page"/>
      </w:r>
    </w:p>
    <w:p w14:paraId="07E724B0" w14:textId="6C92E674" w:rsidR="001A3268" w:rsidRPr="00FD223C" w:rsidRDefault="001A3268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D223C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Дополнительное соглашение № 1</w:t>
      </w:r>
    </w:p>
    <w:p w14:paraId="4977368C" w14:textId="77777777" w:rsidR="001A3268" w:rsidRPr="00FD223C" w:rsidRDefault="001A3268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D223C">
        <w:rPr>
          <w:rFonts w:ascii="Times New Roman" w:eastAsia="Times New Roman" w:hAnsi="Times New Roman" w:cs="Times New Roman"/>
          <w:b/>
          <w:bCs/>
          <w:color w:val="auto"/>
        </w:rPr>
        <w:t>на оказание услуг по обращению с твердыми коммунальными отходами</w:t>
      </w:r>
    </w:p>
    <w:p w14:paraId="7D74850D" w14:textId="77777777" w:rsidR="001A3268" w:rsidRPr="00FD223C" w:rsidRDefault="001A3268" w:rsidP="001A3268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D223C">
        <w:rPr>
          <w:rFonts w:ascii="Times New Roman" w:eastAsia="Times New Roman" w:hAnsi="Times New Roman" w:cs="Times New Roman"/>
          <w:b/>
          <w:bCs/>
          <w:color w:val="auto"/>
        </w:rPr>
        <w:t>с потребителем физическим лицом в жилом помещении</w:t>
      </w:r>
    </w:p>
    <w:p w14:paraId="7A214F03" w14:textId="77777777" w:rsidR="001A3268" w:rsidRPr="00FD223C" w:rsidRDefault="001A3268" w:rsidP="001A3268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AE119B4" w14:textId="77777777" w:rsidR="001A3268" w:rsidRPr="00FD223C" w:rsidRDefault="001A3268" w:rsidP="001A3268">
      <w:pPr>
        <w:spacing w:before="120" w:after="12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1C3648F" w14:textId="0A92C50C" w:rsidR="001A3268" w:rsidRPr="00FD223C" w:rsidRDefault="001A3268" w:rsidP="001A3268">
      <w:pPr>
        <w:widowControl/>
        <w:ind w:right="-1"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Акционерное общество «Пермский региональный оператор ТКО», именуемое в дальнейшем Региональным оператором, в лице 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_______________________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действующего на основании доверенности, с одной стороны, и </w:t>
      </w:r>
    </w:p>
    <w:p w14:paraId="24A35F14" w14:textId="6625E2AC" w:rsidR="001A3268" w:rsidRPr="00FD223C" w:rsidRDefault="001A3268" w:rsidP="001A3268">
      <w:pPr>
        <w:widowControl/>
        <w:ind w:right="-1"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Гр-н. 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____________________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, именуемый в дальнейшем потребителем, с другой стороны, именуемые в дальнейшем сторонами, заключили настоящее    дополнительное    соглашение к   договору </w:t>
      </w:r>
      <w:bookmarkStart w:id="14" w:name="_Hlk78298629"/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№ 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 202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bookmarkEnd w:id="14"/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>года о нижеследующем:</w:t>
      </w:r>
    </w:p>
    <w:p w14:paraId="2A833AC3" w14:textId="77777777" w:rsidR="001A3268" w:rsidRPr="00FD223C" w:rsidRDefault="001A3268" w:rsidP="001A3268">
      <w:pPr>
        <w:widowControl/>
        <w:ind w:left="-1134" w:right="-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7722309" w14:textId="77777777" w:rsidR="001A3268" w:rsidRPr="00FD223C" w:rsidRDefault="001A3268" w:rsidP="001A3268">
      <w:pPr>
        <w:widowControl/>
        <w:numPr>
          <w:ilvl w:val="0"/>
          <w:numId w:val="8"/>
        </w:numPr>
        <w:ind w:right="-1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№1 к договору на оказание услуг по обращению с твердыми коммунальными отходами </w:t>
      </w:r>
    </w:p>
    <w:p w14:paraId="40B6BBBA" w14:textId="68BC148C" w:rsidR="001A3268" w:rsidRPr="00FD223C" w:rsidRDefault="001A3268" w:rsidP="001A3268">
      <w:pPr>
        <w:widowControl/>
        <w:ind w:right="-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№ 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 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>от 202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="00DA33BB" w:rsidRPr="00FD223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FD223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года (далее – договор) с 01.01.2020 года изложить в следующей редакции:</w:t>
      </w:r>
    </w:p>
    <w:p w14:paraId="3D4CB5E6" w14:textId="77777777" w:rsidR="001A3268" w:rsidRPr="00FD223C" w:rsidRDefault="001A3268" w:rsidP="001A326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2EAFE8A" w14:textId="77777777" w:rsidR="001A3268" w:rsidRPr="00FD223C" w:rsidRDefault="001A3268" w:rsidP="001A3268">
      <w:pPr>
        <w:ind w:left="20"/>
        <w:jc w:val="center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</w:rPr>
        <w:t>ИНФОРМАЦИЯ ПО ПРЕДМЕТУ ДОГОВОРА</w:t>
      </w:r>
    </w:p>
    <w:p w14:paraId="4C33C0A2" w14:textId="77777777" w:rsidR="001A3268" w:rsidRPr="00FD223C" w:rsidRDefault="001A3268" w:rsidP="001A3268">
      <w:pPr>
        <w:ind w:left="20"/>
        <w:jc w:val="center"/>
        <w:rPr>
          <w:rFonts w:ascii="Times New Roman" w:eastAsia="Times New Roman" w:hAnsi="Times New Roman" w:cs="Times New Roman"/>
        </w:rPr>
      </w:pPr>
      <w:r w:rsidRPr="00FD223C">
        <w:rPr>
          <w:rFonts w:ascii="Times New Roman" w:eastAsia="Times New Roman" w:hAnsi="Times New Roman" w:cs="Times New Roman"/>
          <w:lang w:val="en-US" w:eastAsia="en-US" w:bidi="en-US"/>
        </w:rPr>
        <w:t>I</w:t>
      </w:r>
      <w:r w:rsidRPr="00FD223C">
        <w:rPr>
          <w:rFonts w:ascii="Times New Roman" w:eastAsia="Times New Roman" w:hAnsi="Times New Roman" w:cs="Times New Roman"/>
          <w:lang w:eastAsia="en-US" w:bidi="en-US"/>
        </w:rPr>
        <w:t xml:space="preserve">. </w:t>
      </w:r>
      <w:r w:rsidRPr="00FD223C">
        <w:rPr>
          <w:rFonts w:ascii="Times New Roman" w:eastAsia="Times New Roman" w:hAnsi="Times New Roman" w:cs="Times New Roman"/>
        </w:rPr>
        <w:t>Количество и место накопления твердых</w:t>
      </w:r>
      <w:r w:rsidRPr="00FD223C">
        <w:rPr>
          <w:rFonts w:ascii="Times New Roman" w:eastAsia="Times New Roman" w:hAnsi="Times New Roman" w:cs="Times New Roman"/>
        </w:rPr>
        <w:br/>
        <w:t>коммунальных отходов</w:t>
      </w:r>
    </w:p>
    <w:p w14:paraId="1D76F853" w14:textId="78213B7A" w:rsidR="00667FCB" w:rsidRPr="00FD223C" w:rsidRDefault="00667FCB" w:rsidP="00524165">
      <w:pPr>
        <w:pStyle w:val="30"/>
        <w:shd w:val="clear" w:color="auto" w:fill="auto"/>
        <w:spacing w:before="120" w:after="120" w:line="240" w:lineRule="auto"/>
        <w:jc w:val="center"/>
        <w:rPr>
          <w:sz w:val="24"/>
          <w:szCs w:val="24"/>
        </w:rPr>
      </w:pP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413"/>
        <w:gridCol w:w="2976"/>
        <w:gridCol w:w="1728"/>
      </w:tblGrid>
      <w:tr w:rsidR="001A3268" w:rsidRPr="00FD223C" w14:paraId="7897DFBD" w14:textId="77777777" w:rsidTr="001F4C10">
        <w:trPr>
          <w:trHeight w:hRule="exact" w:val="17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EF72A" w14:textId="77777777" w:rsidR="001A3268" w:rsidRPr="00FD223C" w:rsidRDefault="001A3268" w:rsidP="001A32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  <w:lang w:eastAsia="en-US" w:bidi="en-US"/>
              </w:rPr>
              <w:t>№</w:t>
            </w:r>
            <w:r w:rsidRPr="00FD223C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D223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CD1DC" w14:textId="77777777" w:rsidR="001A3268" w:rsidRPr="00FD223C" w:rsidRDefault="001A3268" w:rsidP="001A32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 xml:space="preserve">Наименование объекта (адрес помещения; общая площадь помещения; иные сведения, необходимые для расчета платы </w:t>
            </w:r>
            <w:r w:rsidRPr="00FD223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17BC954" w14:textId="77777777" w:rsidR="001A3268" w:rsidRPr="00FD223C" w:rsidRDefault="001A3268" w:rsidP="001A32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75E46" w14:textId="77777777" w:rsidR="001A3268" w:rsidRPr="00FD223C" w:rsidRDefault="001A3268" w:rsidP="001A32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>Количество принимаемых ТКО, тонн/мес.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89D8F" w14:textId="77777777" w:rsidR="001A3268" w:rsidRPr="00FD223C" w:rsidRDefault="001A3268" w:rsidP="001A32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 xml:space="preserve">Место накопления ТКО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7A26" w14:textId="77777777" w:rsidR="001A3268" w:rsidRPr="00FD223C" w:rsidRDefault="001A3268" w:rsidP="001A32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23C">
              <w:rPr>
                <w:rFonts w:ascii="Times New Roman" w:eastAsia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1A3268" w:rsidRPr="00FD223C" w14:paraId="17630790" w14:textId="77777777" w:rsidTr="001F4C10">
        <w:trPr>
          <w:trHeight w:hRule="exact" w:val="1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F50FD" w14:textId="77777777" w:rsidR="001A3268" w:rsidRPr="00FD223C" w:rsidRDefault="001A3268" w:rsidP="001A3268">
            <w:pPr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2F983" w14:textId="3C0A3EF8" w:rsidR="001A3268" w:rsidRPr="00FD223C" w:rsidRDefault="001A3268" w:rsidP="001A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г. </w:t>
            </w:r>
            <w:r w:rsidR="00DA33BB" w:rsidRPr="00FD223C">
              <w:rPr>
                <w:rFonts w:ascii="Times New Roman" w:hAnsi="Times New Roman" w:cs="Times New Roman"/>
              </w:rPr>
              <w:t>__________</w:t>
            </w:r>
            <w:r w:rsidRPr="00FD223C">
              <w:rPr>
                <w:rFonts w:ascii="Times New Roman" w:hAnsi="Times New Roman" w:cs="Times New Roman"/>
              </w:rPr>
              <w:t xml:space="preserve">, ул. </w:t>
            </w:r>
            <w:r w:rsidR="00DA33BB" w:rsidRPr="00FD223C">
              <w:rPr>
                <w:rFonts w:ascii="Times New Roman" w:hAnsi="Times New Roman" w:cs="Times New Roman"/>
              </w:rPr>
              <w:t>_________</w:t>
            </w:r>
            <w:r w:rsidRPr="00FD223C">
              <w:rPr>
                <w:rFonts w:ascii="Times New Roman" w:hAnsi="Times New Roman" w:cs="Times New Roman"/>
              </w:rPr>
              <w:t xml:space="preserve">, д.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  <w:r w:rsidRPr="00FD223C">
              <w:rPr>
                <w:rFonts w:ascii="Times New Roman" w:hAnsi="Times New Roman" w:cs="Times New Roman"/>
              </w:rPr>
              <w:t xml:space="preserve">, кв.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</w:p>
          <w:p w14:paraId="1DAAFD52" w14:textId="77777777" w:rsidR="001A3268" w:rsidRPr="00FD223C" w:rsidRDefault="001A3268" w:rsidP="001A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43C4E764" w14:textId="6070128B" w:rsidR="001A3268" w:rsidRPr="00FD223C" w:rsidRDefault="001A3268" w:rsidP="001A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расчетная единица </w:t>
            </w:r>
            <w:r w:rsidR="00DA33BB" w:rsidRPr="00FD223C">
              <w:rPr>
                <w:rFonts w:ascii="Times New Roman" w:hAnsi="Times New Roman" w:cs="Times New Roman"/>
              </w:rPr>
              <w:t>–</w:t>
            </w:r>
            <w:r w:rsidRPr="00FD223C">
              <w:rPr>
                <w:rFonts w:ascii="Times New Roman" w:hAnsi="Times New Roman" w:cs="Times New Roman"/>
              </w:rPr>
              <w:t xml:space="preserve">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  <w:r w:rsidRPr="00FD223C">
              <w:rPr>
                <w:rFonts w:ascii="Times New Roman" w:hAnsi="Times New Roman" w:cs="Times New Roman"/>
              </w:rPr>
              <w:t xml:space="preserve"> проживающий</w:t>
            </w:r>
          </w:p>
          <w:p w14:paraId="73EDAE6F" w14:textId="77777777" w:rsidR="001A3268" w:rsidRPr="00FD223C" w:rsidRDefault="001A3268" w:rsidP="001A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14:paraId="0049C0A1" w14:textId="46844ED0" w:rsidR="001A3268" w:rsidRPr="00FD223C" w:rsidRDefault="001A3268" w:rsidP="001A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показатель расчетной единицы – </w:t>
            </w:r>
            <w:r w:rsidR="00DA33BB" w:rsidRPr="00FD223C">
              <w:rPr>
                <w:rFonts w:ascii="Times New Roman" w:hAnsi="Times New Roman" w:cs="Times New Roman"/>
              </w:rPr>
              <w:t>__</w:t>
            </w:r>
          </w:p>
          <w:p w14:paraId="286F8DF9" w14:textId="77777777" w:rsidR="001A3268" w:rsidRPr="00FD223C" w:rsidRDefault="001A3268" w:rsidP="001A3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646C0" w14:textId="77777777" w:rsidR="001A3268" w:rsidRPr="00FD223C" w:rsidRDefault="001A3268" w:rsidP="001A3268">
            <w:pPr>
              <w:rPr>
                <w:rFonts w:ascii="Times New Roman" w:hAnsi="Times New Roman" w:cs="Times New Roman"/>
              </w:rPr>
            </w:pPr>
          </w:p>
          <w:p w14:paraId="37F50BF1" w14:textId="41EA5D99" w:rsidR="001A3268" w:rsidRPr="00FD223C" w:rsidRDefault="00DA33BB" w:rsidP="001A3268">
            <w:pP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>__</w:t>
            </w:r>
            <w:r w:rsidR="001A3268" w:rsidRPr="00FD223C">
              <w:rPr>
                <w:rFonts w:ascii="Times New Roman" w:hAnsi="Times New Roman" w:cs="Times New Roman"/>
              </w:rPr>
              <w:t>,</w:t>
            </w:r>
            <w:r w:rsidRPr="00FD223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7EE5F" w14:textId="77777777" w:rsidR="001A3268" w:rsidRPr="00FD223C" w:rsidRDefault="001A3268" w:rsidP="001A3268">
            <w:pPr>
              <w:jc w:val="center"/>
              <w:rPr>
                <w:rFonts w:ascii="Times New Roman" w:hAnsi="Times New Roman" w:cs="Times New Roman"/>
              </w:rPr>
            </w:pPr>
          </w:p>
          <w:p w14:paraId="4CE099D6" w14:textId="376DAC8E" w:rsidR="001A3268" w:rsidRPr="00FD223C" w:rsidRDefault="001A3268" w:rsidP="001A3268">
            <w:pPr>
              <w:jc w:val="center"/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</w:rPr>
              <w:t xml:space="preserve">г. </w:t>
            </w:r>
            <w:r w:rsidR="00DA33BB" w:rsidRPr="00FD223C">
              <w:rPr>
                <w:rFonts w:ascii="Times New Roman" w:hAnsi="Times New Roman" w:cs="Times New Roman"/>
              </w:rPr>
              <w:t>_________</w:t>
            </w:r>
            <w:r w:rsidRPr="00FD223C">
              <w:rPr>
                <w:rFonts w:ascii="Times New Roman" w:hAnsi="Times New Roman" w:cs="Times New Roman"/>
              </w:rPr>
              <w:t xml:space="preserve">, ул. </w:t>
            </w:r>
            <w:r w:rsidR="00DA33BB" w:rsidRPr="00FD223C">
              <w:rPr>
                <w:rFonts w:ascii="Times New Roman" w:hAnsi="Times New Roman" w:cs="Times New Roman"/>
              </w:rPr>
              <w:t>___</w:t>
            </w:r>
            <w:r w:rsidRPr="00FD223C">
              <w:rPr>
                <w:rFonts w:ascii="Times New Roman" w:hAnsi="Times New Roman" w:cs="Times New Roman"/>
              </w:rPr>
              <w:t xml:space="preserve">, д. </w:t>
            </w:r>
            <w:r w:rsidR="00DA33BB" w:rsidRPr="00FD223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9316" w14:textId="77777777" w:rsidR="001A3268" w:rsidRPr="00FD223C" w:rsidRDefault="001A3268" w:rsidP="001A3268">
            <w:pPr>
              <w:rPr>
                <w:rFonts w:ascii="Times New Roman" w:hAnsi="Times New Roman" w:cs="Times New Roman"/>
                <w:lang w:bidi="ar-SA"/>
              </w:rPr>
            </w:pPr>
            <w:r w:rsidRPr="00FD223C">
              <w:rPr>
                <w:rFonts w:ascii="Times New Roman" w:hAnsi="Times New Roman" w:cs="Times New Roman"/>
                <w:lang w:bidi="ar-SA"/>
              </w:rPr>
              <w:t xml:space="preserve">В соответствии с </w:t>
            </w:r>
          </w:p>
          <w:p w14:paraId="0D768899" w14:textId="77777777" w:rsidR="001A3268" w:rsidRPr="00FD223C" w:rsidRDefault="001A3268" w:rsidP="001A3268">
            <w:pPr>
              <w:rPr>
                <w:rFonts w:ascii="Times New Roman" w:hAnsi="Times New Roman" w:cs="Times New Roman"/>
              </w:rPr>
            </w:pPr>
            <w:r w:rsidRPr="00FD223C">
              <w:rPr>
                <w:rFonts w:ascii="Times New Roman" w:hAnsi="Times New Roman" w:cs="Times New Roman"/>
                <w:lang w:bidi="ar-SA"/>
              </w:rPr>
              <w:t>СанПин 2.1.3684-21</w:t>
            </w:r>
          </w:p>
        </w:tc>
      </w:tr>
    </w:tbl>
    <w:p w14:paraId="2DF3A16C" w14:textId="76846780" w:rsidR="00667FCB" w:rsidRPr="00FD223C" w:rsidRDefault="00667FCB" w:rsidP="00524165">
      <w:pPr>
        <w:pStyle w:val="30"/>
        <w:shd w:val="clear" w:color="auto" w:fill="auto"/>
        <w:spacing w:before="120" w:after="120" w:line="240" w:lineRule="auto"/>
        <w:jc w:val="center"/>
        <w:rPr>
          <w:sz w:val="24"/>
          <w:szCs w:val="24"/>
        </w:rPr>
      </w:pPr>
    </w:p>
    <w:tbl>
      <w:tblPr>
        <w:tblW w:w="108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5862"/>
      </w:tblGrid>
      <w:tr w:rsidR="001A3268" w:rsidRPr="00FD223C" w14:paraId="14D8C288" w14:textId="77777777" w:rsidTr="001F4C10">
        <w:tc>
          <w:tcPr>
            <w:tcW w:w="5019" w:type="dxa"/>
            <w:shd w:val="clear" w:color="auto" w:fill="auto"/>
          </w:tcPr>
          <w:p w14:paraId="0F04F52D" w14:textId="77777777" w:rsidR="001A3268" w:rsidRPr="00FD223C" w:rsidRDefault="001A3268" w:rsidP="001A32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22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Региональный оператор</w:t>
            </w:r>
          </w:p>
        </w:tc>
        <w:tc>
          <w:tcPr>
            <w:tcW w:w="5862" w:type="dxa"/>
            <w:shd w:val="clear" w:color="auto" w:fill="auto"/>
          </w:tcPr>
          <w:p w14:paraId="4C3E809C" w14:textId="1709D1EC" w:rsidR="001A3268" w:rsidRPr="00FD223C" w:rsidRDefault="001A3268" w:rsidP="001A32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22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Потребитель</w:t>
            </w:r>
          </w:p>
        </w:tc>
      </w:tr>
    </w:tbl>
    <w:p w14:paraId="5AAB976C" w14:textId="77777777" w:rsidR="001A3268" w:rsidRPr="00FD223C" w:rsidRDefault="001A3268" w:rsidP="001A3268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DCF709" w14:textId="77777777" w:rsidR="001A3268" w:rsidRPr="00FD223C" w:rsidRDefault="001A3268" w:rsidP="001A3268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EFDBDDB" w14:textId="1AF8B800" w:rsidR="001A3268" w:rsidRPr="00FD223C" w:rsidRDefault="001A3268" w:rsidP="00DA33BB">
      <w:pPr>
        <w:autoSpaceDE w:val="0"/>
        <w:autoSpaceDN w:val="0"/>
        <w:ind w:left="142" w:right="167"/>
        <w:rPr>
          <w:rFonts w:ascii="Times New Roman" w:eastAsia="Times New Roman" w:hAnsi="Times New Roman" w:cs="Times New Roman"/>
          <w:color w:val="auto"/>
          <w:lang w:bidi="ar-SA"/>
        </w:rPr>
      </w:pPr>
      <w:r w:rsidRPr="00FD223C">
        <w:rPr>
          <w:rFonts w:ascii="Times New Roman" w:eastAsia="Times New Roman" w:hAnsi="Times New Roman" w:cs="Times New Roman"/>
          <w:color w:val="auto"/>
          <w:lang w:bidi="ar-SA"/>
        </w:rPr>
        <w:t>____________________ /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________ __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>./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__________________ /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___________ __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DA33BB" w:rsidRPr="00FD223C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>./</w:t>
      </w:r>
      <w:r w:rsidRPr="00FD223C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77694D20" w14:textId="77777777" w:rsidR="001A3268" w:rsidRPr="001A3268" w:rsidRDefault="001A3268" w:rsidP="001A3268">
      <w:pPr>
        <w:suppressAutoHyphens/>
        <w:autoSpaceDE w:val="0"/>
        <w:ind w:left="850" w:right="167"/>
        <w:jc w:val="both"/>
        <w:rPr>
          <w:rFonts w:ascii="Times New Roman" w:eastAsia="Times New Roman" w:hAnsi="Times New Roman" w:cs="Times New Roman"/>
          <w:color w:val="auto"/>
          <w:sz w:val="20"/>
          <w:szCs w:val="15"/>
          <w:lang w:eastAsia="zh-CN" w:bidi="ar-SA"/>
        </w:rPr>
      </w:pPr>
    </w:p>
    <w:p w14:paraId="1DC0CB46" w14:textId="77777777" w:rsidR="001A3268" w:rsidRPr="001A3268" w:rsidRDefault="001A3268" w:rsidP="001A3268">
      <w:pPr>
        <w:suppressAutoHyphens/>
        <w:autoSpaceDE w:val="0"/>
        <w:ind w:left="850" w:right="167"/>
        <w:jc w:val="both"/>
        <w:rPr>
          <w:rFonts w:ascii="Courier New" w:eastAsia="Times New Roman" w:hAnsi="Courier New" w:cs="Courier New"/>
          <w:color w:val="auto"/>
          <w:sz w:val="28"/>
          <w:szCs w:val="20"/>
          <w:lang w:eastAsia="zh-CN" w:bidi="ar-SA"/>
        </w:rPr>
      </w:pPr>
      <w:r w:rsidRPr="001A3268">
        <w:rPr>
          <w:rFonts w:ascii="Times New Roman" w:eastAsia="Times New Roman" w:hAnsi="Times New Roman" w:cs="Times New Roman"/>
          <w:color w:val="auto"/>
          <w:sz w:val="20"/>
          <w:szCs w:val="15"/>
          <w:lang w:eastAsia="zh-CN" w:bidi="ar-SA"/>
        </w:rPr>
        <w:tab/>
      </w:r>
      <w:bookmarkEnd w:id="11"/>
    </w:p>
    <w:sectPr w:rsidR="001A3268" w:rsidRPr="001A3268" w:rsidSect="008C0F63">
      <w:pgSz w:w="11900" w:h="16840"/>
      <w:pgMar w:top="709" w:right="560" w:bottom="567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B567" w14:textId="77777777" w:rsidR="0065045D" w:rsidRDefault="0065045D">
      <w:r>
        <w:separator/>
      </w:r>
    </w:p>
  </w:endnote>
  <w:endnote w:type="continuationSeparator" w:id="0">
    <w:p w14:paraId="3122CECD" w14:textId="77777777" w:rsidR="0065045D" w:rsidRDefault="0065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8A668" w14:textId="77777777" w:rsidR="0065045D" w:rsidRDefault="0065045D"/>
  </w:footnote>
  <w:footnote w:type="continuationSeparator" w:id="0">
    <w:p w14:paraId="1BEF58BA" w14:textId="77777777" w:rsidR="0065045D" w:rsidRDefault="0065045D"/>
  </w:footnote>
  <w:footnote w:id="1">
    <w:p w14:paraId="113F9DEE" w14:textId="30D1AA56" w:rsidR="001762F8" w:rsidRDefault="008C0F63" w:rsidP="008C0F63">
      <w:pPr>
        <w:pStyle w:val="af3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92721A">
        <w:rPr>
          <w:rStyle w:val="af5"/>
        </w:rPr>
        <w:footnoteRef/>
      </w:r>
      <w:r w:rsidRPr="0092721A">
        <w:t xml:space="preserve"> </w:t>
      </w:r>
      <w:r w:rsidRPr="001F0A17">
        <w:rPr>
          <w:rFonts w:ascii="Times New Roman" w:hAnsi="Times New Roman" w:cs="Times New Roman"/>
          <w:sz w:val="16"/>
          <w:szCs w:val="16"/>
        </w:rPr>
        <w:t>Приказ Региональной службы по тарифам Пермского края от 20.07.2018 № СЭД-46-04-02-97 «Об установлении нормативов накопления твердых коммунальных отходов на территории Пермского края»</w:t>
      </w:r>
      <w:r w:rsidR="00BB25B9">
        <w:rPr>
          <w:rFonts w:ascii="Times New Roman" w:hAnsi="Times New Roman" w:cs="Times New Roman"/>
          <w:sz w:val="16"/>
          <w:szCs w:val="16"/>
        </w:rPr>
        <w:t>.</w:t>
      </w:r>
      <w:r w:rsidRPr="001F0A1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FE5562" w14:textId="48BD6E92" w:rsidR="008C0F63" w:rsidRPr="00AA02DF" w:rsidRDefault="008C0F63" w:rsidP="008C0F63">
      <w:pPr>
        <w:pStyle w:val="af3"/>
        <w:ind w:left="360"/>
        <w:jc w:val="both"/>
      </w:pPr>
      <w:r>
        <w:rPr>
          <w:rStyle w:val="af5"/>
        </w:rPr>
        <w:t>2</w:t>
      </w:r>
      <w:r w:rsidRPr="0092721A">
        <w:t xml:space="preserve"> </w:t>
      </w:r>
      <w:r w:rsidRPr="0092721A">
        <w:rPr>
          <w:rFonts w:ascii="Times New Roman" w:hAnsi="Times New Roman" w:cs="Times New Roman"/>
          <w:sz w:val="16"/>
          <w:szCs w:val="16"/>
        </w:rPr>
        <w:t>Особенности расчета размера платы предусмотрены Постановлением Правительства Пермского края от 08.06.2018 № 305-п "Об особенностях определения размера платы за коммунальную услугу по обращению с твердыми коммунальными отходами в Пермском крае"</w:t>
      </w:r>
    </w:p>
  </w:footnote>
  <w:footnote w:id="2">
    <w:p w14:paraId="042ED84A" w14:textId="3288DA83" w:rsidR="001312B1" w:rsidRDefault="001312B1" w:rsidP="001312B1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FA0846"/>
    <w:multiLevelType w:val="hybridMultilevel"/>
    <w:tmpl w:val="AC7EDA4E"/>
    <w:lvl w:ilvl="0" w:tplc="F88E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8DF"/>
    <w:multiLevelType w:val="multilevel"/>
    <w:tmpl w:val="B44A2C72"/>
    <w:lvl w:ilvl="0">
      <w:start w:val="8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11ACA"/>
    <w:multiLevelType w:val="multilevel"/>
    <w:tmpl w:val="979A7C0E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E8F16E3"/>
    <w:multiLevelType w:val="multilevel"/>
    <w:tmpl w:val="833C11C0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D33DB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AA93569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B454C16"/>
    <w:multiLevelType w:val="hybridMultilevel"/>
    <w:tmpl w:val="F610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6246E"/>
    <w:multiLevelType w:val="multilevel"/>
    <w:tmpl w:val="8752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F5"/>
    <w:rsid w:val="00001EAC"/>
    <w:rsid w:val="00005AC9"/>
    <w:rsid w:val="00013E01"/>
    <w:rsid w:val="00044736"/>
    <w:rsid w:val="000449B1"/>
    <w:rsid w:val="000472CB"/>
    <w:rsid w:val="000551F1"/>
    <w:rsid w:val="0006243F"/>
    <w:rsid w:val="00081ADE"/>
    <w:rsid w:val="000832F9"/>
    <w:rsid w:val="00083C61"/>
    <w:rsid w:val="000A2774"/>
    <w:rsid w:val="000A3647"/>
    <w:rsid w:val="000A50F6"/>
    <w:rsid w:val="000B2AD0"/>
    <w:rsid w:val="000C15CC"/>
    <w:rsid w:val="000C1D02"/>
    <w:rsid w:val="000C5494"/>
    <w:rsid w:val="000D0AFE"/>
    <w:rsid w:val="00102121"/>
    <w:rsid w:val="00110CA5"/>
    <w:rsid w:val="00114933"/>
    <w:rsid w:val="001205D5"/>
    <w:rsid w:val="001312B1"/>
    <w:rsid w:val="0013397A"/>
    <w:rsid w:val="00141181"/>
    <w:rsid w:val="00151AEE"/>
    <w:rsid w:val="00157BEF"/>
    <w:rsid w:val="001762F8"/>
    <w:rsid w:val="0018770B"/>
    <w:rsid w:val="00195518"/>
    <w:rsid w:val="001978AA"/>
    <w:rsid w:val="001A3268"/>
    <w:rsid w:val="001A4D89"/>
    <w:rsid w:val="001A7EF8"/>
    <w:rsid w:val="001B7F86"/>
    <w:rsid w:val="001E3582"/>
    <w:rsid w:val="001F1BAD"/>
    <w:rsid w:val="001F53CB"/>
    <w:rsid w:val="001F732C"/>
    <w:rsid w:val="002004D7"/>
    <w:rsid w:val="0020499F"/>
    <w:rsid w:val="0020585F"/>
    <w:rsid w:val="002744D9"/>
    <w:rsid w:val="0027685B"/>
    <w:rsid w:val="00297C52"/>
    <w:rsid w:val="002A0A1E"/>
    <w:rsid w:val="002A7BA8"/>
    <w:rsid w:val="002C513D"/>
    <w:rsid w:val="002D1340"/>
    <w:rsid w:val="002D710A"/>
    <w:rsid w:val="002F417B"/>
    <w:rsid w:val="00300940"/>
    <w:rsid w:val="00300985"/>
    <w:rsid w:val="00304C34"/>
    <w:rsid w:val="0031192C"/>
    <w:rsid w:val="003153EE"/>
    <w:rsid w:val="003339F0"/>
    <w:rsid w:val="00340893"/>
    <w:rsid w:val="00353B2F"/>
    <w:rsid w:val="003569A4"/>
    <w:rsid w:val="003609A5"/>
    <w:rsid w:val="003621DB"/>
    <w:rsid w:val="00363D7E"/>
    <w:rsid w:val="00374DB7"/>
    <w:rsid w:val="003920EC"/>
    <w:rsid w:val="00393FB2"/>
    <w:rsid w:val="003A592F"/>
    <w:rsid w:val="003B0A59"/>
    <w:rsid w:val="003B74B5"/>
    <w:rsid w:val="003D6998"/>
    <w:rsid w:val="003F02B5"/>
    <w:rsid w:val="00402B48"/>
    <w:rsid w:val="00423102"/>
    <w:rsid w:val="004540C9"/>
    <w:rsid w:val="00456968"/>
    <w:rsid w:val="00465DB7"/>
    <w:rsid w:val="00475901"/>
    <w:rsid w:val="00480486"/>
    <w:rsid w:val="0048324F"/>
    <w:rsid w:val="00486315"/>
    <w:rsid w:val="004961BC"/>
    <w:rsid w:val="004D3374"/>
    <w:rsid w:val="004E6F6C"/>
    <w:rsid w:val="004F0166"/>
    <w:rsid w:val="004F4E9E"/>
    <w:rsid w:val="00512CCA"/>
    <w:rsid w:val="00524165"/>
    <w:rsid w:val="005632F3"/>
    <w:rsid w:val="00571727"/>
    <w:rsid w:val="00572348"/>
    <w:rsid w:val="00572802"/>
    <w:rsid w:val="0057769B"/>
    <w:rsid w:val="005C2D9D"/>
    <w:rsid w:val="005C7E1F"/>
    <w:rsid w:val="005F20D0"/>
    <w:rsid w:val="005F4794"/>
    <w:rsid w:val="0061269B"/>
    <w:rsid w:val="00612E91"/>
    <w:rsid w:val="00617DE4"/>
    <w:rsid w:val="00621215"/>
    <w:rsid w:val="00627CCA"/>
    <w:rsid w:val="006319AA"/>
    <w:rsid w:val="0063236F"/>
    <w:rsid w:val="00633180"/>
    <w:rsid w:val="00643B5E"/>
    <w:rsid w:val="0065045D"/>
    <w:rsid w:val="00651333"/>
    <w:rsid w:val="00654D02"/>
    <w:rsid w:val="00661C7D"/>
    <w:rsid w:val="00667FCB"/>
    <w:rsid w:val="00671E04"/>
    <w:rsid w:val="00692922"/>
    <w:rsid w:val="00694891"/>
    <w:rsid w:val="00697CD6"/>
    <w:rsid w:val="006A44DB"/>
    <w:rsid w:val="006B2A90"/>
    <w:rsid w:val="006B5A92"/>
    <w:rsid w:val="006D7521"/>
    <w:rsid w:val="006D77C4"/>
    <w:rsid w:val="006F0B0A"/>
    <w:rsid w:val="006F329D"/>
    <w:rsid w:val="006F3C57"/>
    <w:rsid w:val="00712704"/>
    <w:rsid w:val="007159A2"/>
    <w:rsid w:val="00721AC2"/>
    <w:rsid w:val="007300F8"/>
    <w:rsid w:val="0074287D"/>
    <w:rsid w:val="00742923"/>
    <w:rsid w:val="00747D2C"/>
    <w:rsid w:val="007903EB"/>
    <w:rsid w:val="007B1091"/>
    <w:rsid w:val="007C2DE0"/>
    <w:rsid w:val="007D0E55"/>
    <w:rsid w:val="00800546"/>
    <w:rsid w:val="00800968"/>
    <w:rsid w:val="008041A0"/>
    <w:rsid w:val="00805F68"/>
    <w:rsid w:val="00807630"/>
    <w:rsid w:val="0080799C"/>
    <w:rsid w:val="008079B9"/>
    <w:rsid w:val="008129CE"/>
    <w:rsid w:val="0082052E"/>
    <w:rsid w:val="0083218E"/>
    <w:rsid w:val="008452CE"/>
    <w:rsid w:val="00853E0A"/>
    <w:rsid w:val="008602E9"/>
    <w:rsid w:val="00866B68"/>
    <w:rsid w:val="00884DF5"/>
    <w:rsid w:val="008912C8"/>
    <w:rsid w:val="00895C17"/>
    <w:rsid w:val="008B0777"/>
    <w:rsid w:val="008C0F63"/>
    <w:rsid w:val="008E24CF"/>
    <w:rsid w:val="008F2DE2"/>
    <w:rsid w:val="008F3703"/>
    <w:rsid w:val="009019A8"/>
    <w:rsid w:val="00905B41"/>
    <w:rsid w:val="009659A9"/>
    <w:rsid w:val="0096707F"/>
    <w:rsid w:val="00973E8C"/>
    <w:rsid w:val="009740D8"/>
    <w:rsid w:val="00980065"/>
    <w:rsid w:val="0099487A"/>
    <w:rsid w:val="00996C1A"/>
    <w:rsid w:val="009A2B10"/>
    <w:rsid w:val="009A5F6D"/>
    <w:rsid w:val="009B00B0"/>
    <w:rsid w:val="009B1A42"/>
    <w:rsid w:val="009D0A63"/>
    <w:rsid w:val="009E4FC2"/>
    <w:rsid w:val="009F244C"/>
    <w:rsid w:val="00A05DE1"/>
    <w:rsid w:val="00A2100A"/>
    <w:rsid w:val="00A4363A"/>
    <w:rsid w:val="00A60FA1"/>
    <w:rsid w:val="00A8276E"/>
    <w:rsid w:val="00A92AC6"/>
    <w:rsid w:val="00AA02DF"/>
    <w:rsid w:val="00AA615C"/>
    <w:rsid w:val="00AC04D2"/>
    <w:rsid w:val="00AC2C69"/>
    <w:rsid w:val="00AC3EFB"/>
    <w:rsid w:val="00AC4231"/>
    <w:rsid w:val="00AE2B90"/>
    <w:rsid w:val="00B12A2A"/>
    <w:rsid w:val="00B22717"/>
    <w:rsid w:val="00B462DC"/>
    <w:rsid w:val="00B4669E"/>
    <w:rsid w:val="00B6324F"/>
    <w:rsid w:val="00B64148"/>
    <w:rsid w:val="00B73C35"/>
    <w:rsid w:val="00B77705"/>
    <w:rsid w:val="00B956C5"/>
    <w:rsid w:val="00B96FB2"/>
    <w:rsid w:val="00BA50A4"/>
    <w:rsid w:val="00BB25B9"/>
    <w:rsid w:val="00BB6BB2"/>
    <w:rsid w:val="00BD54C6"/>
    <w:rsid w:val="00BD6AC6"/>
    <w:rsid w:val="00BF0EE0"/>
    <w:rsid w:val="00C262F3"/>
    <w:rsid w:val="00C63189"/>
    <w:rsid w:val="00C66BCB"/>
    <w:rsid w:val="00C832D6"/>
    <w:rsid w:val="00C84492"/>
    <w:rsid w:val="00C90A8B"/>
    <w:rsid w:val="00C94026"/>
    <w:rsid w:val="00C95210"/>
    <w:rsid w:val="00CB43E8"/>
    <w:rsid w:val="00CB7471"/>
    <w:rsid w:val="00CD41CF"/>
    <w:rsid w:val="00CE7B27"/>
    <w:rsid w:val="00CF2D9C"/>
    <w:rsid w:val="00D01D97"/>
    <w:rsid w:val="00D077A3"/>
    <w:rsid w:val="00D17C80"/>
    <w:rsid w:val="00D23F5F"/>
    <w:rsid w:val="00D26AB5"/>
    <w:rsid w:val="00D71074"/>
    <w:rsid w:val="00D7621B"/>
    <w:rsid w:val="00D80785"/>
    <w:rsid w:val="00D86166"/>
    <w:rsid w:val="00DA33BB"/>
    <w:rsid w:val="00DB46D7"/>
    <w:rsid w:val="00DB4D7D"/>
    <w:rsid w:val="00DB67E3"/>
    <w:rsid w:val="00DD005C"/>
    <w:rsid w:val="00DF151E"/>
    <w:rsid w:val="00DF4C1C"/>
    <w:rsid w:val="00E056C0"/>
    <w:rsid w:val="00E05E2C"/>
    <w:rsid w:val="00E0748C"/>
    <w:rsid w:val="00E17CD4"/>
    <w:rsid w:val="00E21E7A"/>
    <w:rsid w:val="00E22348"/>
    <w:rsid w:val="00E25176"/>
    <w:rsid w:val="00E35597"/>
    <w:rsid w:val="00E50AFB"/>
    <w:rsid w:val="00E81387"/>
    <w:rsid w:val="00E86A7D"/>
    <w:rsid w:val="00E87310"/>
    <w:rsid w:val="00EB18C6"/>
    <w:rsid w:val="00EB7DDA"/>
    <w:rsid w:val="00F10241"/>
    <w:rsid w:val="00F10DAD"/>
    <w:rsid w:val="00F14691"/>
    <w:rsid w:val="00F15314"/>
    <w:rsid w:val="00F16585"/>
    <w:rsid w:val="00F23C52"/>
    <w:rsid w:val="00F27FBF"/>
    <w:rsid w:val="00F41BF9"/>
    <w:rsid w:val="00F64600"/>
    <w:rsid w:val="00F661E8"/>
    <w:rsid w:val="00FA16DD"/>
    <w:rsid w:val="00FD223C"/>
    <w:rsid w:val="00FD5142"/>
    <w:rsid w:val="00FE6273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8C2C3"/>
  <w15:docId w15:val="{0BF311BB-60BA-47E8-A552-5A8E834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A32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B4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02B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sid w:val="00402B4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 + Курсив"/>
    <w:basedOn w:val="9"/>
    <w:rsid w:val="00402B4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2B48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402B48"/>
    <w:pPr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402B4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Колонтитул"/>
    <w:basedOn w:val="a"/>
    <w:link w:val="a4"/>
    <w:rsid w:val="00402B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402B48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02B4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6">
    <w:name w:val="Заголовок №2"/>
    <w:basedOn w:val="a"/>
    <w:link w:val="25"/>
    <w:rsid w:val="00402B48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02B48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rsid w:val="00402B48"/>
    <w:pPr>
      <w:shd w:val="clear" w:color="auto" w:fill="FFFFFF"/>
      <w:spacing w:before="720" w:after="660" w:line="31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402B48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402B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rsid w:val="00402B48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3"/>
      <w:szCs w:val="13"/>
    </w:rPr>
  </w:style>
  <w:style w:type="paragraph" w:styleId="a7">
    <w:name w:val="header"/>
    <w:basedOn w:val="a"/>
    <w:link w:val="a8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9CE"/>
    <w:rPr>
      <w:color w:val="000000"/>
    </w:rPr>
  </w:style>
  <w:style w:type="paragraph" w:styleId="a9">
    <w:name w:val="footer"/>
    <w:basedOn w:val="a"/>
    <w:link w:val="aa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9CE"/>
    <w:rPr>
      <w:color w:val="000000"/>
    </w:rPr>
  </w:style>
  <w:style w:type="paragraph" w:customStyle="1" w:styleId="ConsPlusNormal">
    <w:name w:val="ConsPlusNormal"/>
    <w:rsid w:val="00DF151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Cell">
    <w:name w:val="ConsPlusCell"/>
    <w:rsid w:val="00DF151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styleId="ab">
    <w:name w:val="List Paragraph"/>
    <w:basedOn w:val="a"/>
    <w:uiPriority w:val="34"/>
    <w:qFormat/>
    <w:rsid w:val="0020585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61C7D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B462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62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62DC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62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62DC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462D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62DC"/>
    <w:rPr>
      <w:rFonts w:ascii="Segoe UI" w:hAnsi="Segoe UI" w:cs="Segoe UI"/>
      <w:color w:val="000000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1762F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762F8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762F8"/>
    <w:rPr>
      <w:vertAlign w:val="superscript"/>
    </w:rPr>
  </w:style>
  <w:style w:type="table" w:styleId="af6">
    <w:name w:val="Table Grid"/>
    <w:basedOn w:val="a1"/>
    <w:uiPriority w:val="39"/>
    <w:rsid w:val="00633180"/>
    <w:pPr>
      <w:widowControl/>
    </w:pPr>
    <w:rPr>
      <w:rFonts w:ascii="Calibri" w:eastAsia="Calibri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.permk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EED0-C6A6-41FF-A8BB-A1028751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2576</Words>
  <Characters>14689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</vt:lpstr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subject>Договор</dc:subject>
  <dc:creator>Стулов Игорь Олегович</dc:creator>
  <cp:lastModifiedBy>Путилова Римма Фаилевна</cp:lastModifiedBy>
  <cp:revision>2</cp:revision>
  <cp:lastPrinted>2022-06-08T10:56:00Z</cp:lastPrinted>
  <dcterms:created xsi:type="dcterms:W3CDTF">2024-08-29T08:40:00Z</dcterms:created>
  <dcterms:modified xsi:type="dcterms:W3CDTF">2024-08-29T08:40:00Z</dcterms:modified>
</cp:coreProperties>
</file>