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2" w:rsidRDefault="00C90852" w:rsidP="00C90852">
      <w:pPr>
        <w:jc w:val="both"/>
      </w:pPr>
      <w:bookmarkStart w:id="0" w:name="_GoBack"/>
      <w:bookmarkEnd w:id="0"/>
    </w:p>
    <w:p w:rsidR="00C90852" w:rsidRPr="00F94AED" w:rsidRDefault="00C90852" w:rsidP="00C90852">
      <w:pPr>
        <w:jc w:val="center"/>
        <w:rPr>
          <w:b/>
        </w:rPr>
      </w:pPr>
      <w:r w:rsidRPr="00F94AED">
        <w:rPr>
          <w:b/>
        </w:rPr>
        <w:t>Заявка на создание объектов мониторинга в РНИС 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90852" w:rsidTr="00C90852">
        <w:tc>
          <w:tcPr>
            <w:tcW w:w="3964" w:type="dxa"/>
          </w:tcPr>
          <w:p w:rsidR="00C90852" w:rsidRDefault="00C90852" w:rsidP="00C90852">
            <w:r>
              <w:t>Наименование собственника ТС</w:t>
            </w:r>
          </w:p>
        </w:tc>
        <w:tc>
          <w:tcPr>
            <w:tcW w:w="5381" w:type="dxa"/>
          </w:tcPr>
          <w:p w:rsidR="00C90852" w:rsidRDefault="00C90852" w:rsidP="00C90852">
            <w:pPr>
              <w:jc w:val="center"/>
            </w:pPr>
          </w:p>
        </w:tc>
      </w:tr>
      <w:tr w:rsidR="00C90852" w:rsidTr="00C90852">
        <w:tc>
          <w:tcPr>
            <w:tcW w:w="3964" w:type="dxa"/>
          </w:tcPr>
          <w:p w:rsidR="00C90852" w:rsidRPr="00C90852" w:rsidRDefault="00C90852" w:rsidP="00C90852">
            <w:r>
              <w:t>Контактное лицо</w:t>
            </w:r>
          </w:p>
        </w:tc>
        <w:tc>
          <w:tcPr>
            <w:tcW w:w="5381" w:type="dxa"/>
          </w:tcPr>
          <w:p w:rsidR="00C90852" w:rsidRPr="001D1998" w:rsidRDefault="00C90852" w:rsidP="001D199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0852" w:rsidTr="00C90852">
        <w:tc>
          <w:tcPr>
            <w:tcW w:w="3964" w:type="dxa"/>
          </w:tcPr>
          <w:p w:rsidR="00C90852" w:rsidRDefault="00C90852" w:rsidP="00C90852">
            <w:r>
              <w:t>Заказчик предоставляемых услуг</w:t>
            </w:r>
          </w:p>
        </w:tc>
        <w:tc>
          <w:tcPr>
            <w:tcW w:w="5381" w:type="dxa"/>
          </w:tcPr>
          <w:p w:rsidR="00C90852" w:rsidRDefault="00C90852" w:rsidP="00C90852">
            <w:pPr>
              <w:jc w:val="center"/>
            </w:pPr>
          </w:p>
        </w:tc>
      </w:tr>
      <w:tr w:rsidR="00C90852" w:rsidTr="00C90852">
        <w:tc>
          <w:tcPr>
            <w:tcW w:w="3964" w:type="dxa"/>
          </w:tcPr>
          <w:p w:rsidR="00C90852" w:rsidRDefault="00C90852" w:rsidP="00C90852">
            <w:r>
              <w:t>Контактное лицо со стороны Заказчика (Контролирующего органа)</w:t>
            </w:r>
          </w:p>
        </w:tc>
        <w:tc>
          <w:tcPr>
            <w:tcW w:w="5381" w:type="dxa"/>
          </w:tcPr>
          <w:p w:rsidR="00C90852" w:rsidRDefault="00C90852" w:rsidP="00C90852">
            <w:pPr>
              <w:jc w:val="center"/>
            </w:pPr>
          </w:p>
        </w:tc>
      </w:tr>
    </w:tbl>
    <w:p w:rsidR="00C90852" w:rsidRDefault="00C90852" w:rsidP="00C90852">
      <w:pPr>
        <w:jc w:val="center"/>
      </w:pPr>
    </w:p>
    <w:p w:rsidR="00950237" w:rsidRDefault="00C90852" w:rsidP="00950237">
      <w:pPr>
        <w:jc w:val="both"/>
      </w:pPr>
      <w:r>
        <w:t>Список транспортных средств</w:t>
      </w:r>
      <w:r w:rsidR="00572393">
        <w:t xml:space="preserve"> (при ретрансляции)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87"/>
        <w:gridCol w:w="1267"/>
        <w:gridCol w:w="1005"/>
        <w:gridCol w:w="1324"/>
        <w:gridCol w:w="1959"/>
        <w:gridCol w:w="1641"/>
      </w:tblGrid>
      <w:tr w:rsidR="00DA0EFF" w:rsidTr="00103627">
        <w:tc>
          <w:tcPr>
            <w:tcW w:w="462" w:type="dxa"/>
          </w:tcPr>
          <w:p w:rsidR="00C90852" w:rsidRDefault="00C90852" w:rsidP="00950237">
            <w:pPr>
              <w:jc w:val="both"/>
            </w:pPr>
            <w:r>
              <w:t>№</w:t>
            </w:r>
          </w:p>
        </w:tc>
        <w:tc>
          <w:tcPr>
            <w:tcW w:w="1687" w:type="dxa"/>
          </w:tcPr>
          <w:p w:rsidR="00C90852" w:rsidRDefault="00C90852" w:rsidP="00103627">
            <w:r>
              <w:t>Наименование в ПО мониторинга</w:t>
            </w:r>
          </w:p>
        </w:tc>
        <w:tc>
          <w:tcPr>
            <w:tcW w:w="1267" w:type="dxa"/>
          </w:tcPr>
          <w:p w:rsidR="00C90852" w:rsidRDefault="00C90852" w:rsidP="00950237">
            <w:pPr>
              <w:jc w:val="both"/>
            </w:pPr>
            <w:r>
              <w:t>Марка</w:t>
            </w:r>
          </w:p>
        </w:tc>
        <w:tc>
          <w:tcPr>
            <w:tcW w:w="1005" w:type="dxa"/>
          </w:tcPr>
          <w:p w:rsidR="00C90852" w:rsidRDefault="00C90852" w:rsidP="00950237">
            <w:pPr>
              <w:jc w:val="both"/>
            </w:pPr>
            <w:r>
              <w:t>Модель</w:t>
            </w:r>
          </w:p>
        </w:tc>
        <w:tc>
          <w:tcPr>
            <w:tcW w:w="1324" w:type="dxa"/>
          </w:tcPr>
          <w:p w:rsidR="00C90852" w:rsidRDefault="00C90852" w:rsidP="00950237">
            <w:pPr>
              <w:jc w:val="both"/>
            </w:pPr>
            <w:proofErr w:type="spellStart"/>
            <w:r>
              <w:t>Гос.номер</w:t>
            </w:r>
            <w:proofErr w:type="spellEnd"/>
          </w:p>
        </w:tc>
        <w:tc>
          <w:tcPr>
            <w:tcW w:w="1959" w:type="dxa"/>
          </w:tcPr>
          <w:p w:rsidR="00C90852" w:rsidRPr="00C90852" w:rsidRDefault="00C90852" w:rsidP="00950237">
            <w:pPr>
              <w:jc w:val="both"/>
            </w:pPr>
            <w:r>
              <w:rPr>
                <w:lang w:val="en-US"/>
              </w:rPr>
              <w:t>id</w:t>
            </w:r>
            <w:r w:rsidRPr="00C90852">
              <w:t xml:space="preserve"> </w:t>
            </w:r>
            <w:r>
              <w:t>присвоенный при ретрансляции</w:t>
            </w:r>
          </w:p>
        </w:tc>
        <w:tc>
          <w:tcPr>
            <w:tcW w:w="1641" w:type="dxa"/>
          </w:tcPr>
          <w:p w:rsidR="00C90852" w:rsidRPr="00C90852" w:rsidRDefault="00C90852" w:rsidP="00950237">
            <w:pPr>
              <w:jc w:val="both"/>
            </w:pPr>
            <w:r>
              <w:t>Протокол ретрансляции</w:t>
            </w:r>
            <w:r w:rsidR="00A3003D">
              <w:t>*</w:t>
            </w:r>
          </w:p>
        </w:tc>
      </w:tr>
      <w:tr w:rsidR="00DA0EFF" w:rsidTr="00103627">
        <w:tc>
          <w:tcPr>
            <w:tcW w:w="462" w:type="dxa"/>
          </w:tcPr>
          <w:p w:rsidR="00C90852" w:rsidRDefault="00F96BEB" w:rsidP="00950237">
            <w:pPr>
              <w:jc w:val="both"/>
            </w:pPr>
            <w:r>
              <w:t>1</w:t>
            </w:r>
          </w:p>
        </w:tc>
        <w:tc>
          <w:tcPr>
            <w:tcW w:w="1687" w:type="dxa"/>
          </w:tcPr>
          <w:p w:rsidR="00C90852" w:rsidRDefault="00C90852" w:rsidP="00103627"/>
        </w:tc>
        <w:tc>
          <w:tcPr>
            <w:tcW w:w="1267" w:type="dxa"/>
          </w:tcPr>
          <w:p w:rsidR="00DA0EFF" w:rsidRDefault="00DA0EFF" w:rsidP="00DA0EFF">
            <w:pPr>
              <w:jc w:val="both"/>
            </w:pPr>
          </w:p>
        </w:tc>
        <w:tc>
          <w:tcPr>
            <w:tcW w:w="1005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324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959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641" w:type="dxa"/>
          </w:tcPr>
          <w:p w:rsidR="00C90852" w:rsidRDefault="00C90852" w:rsidP="00950237">
            <w:pPr>
              <w:jc w:val="both"/>
            </w:pPr>
          </w:p>
        </w:tc>
      </w:tr>
      <w:tr w:rsidR="00DA0EFF" w:rsidTr="00103627">
        <w:tc>
          <w:tcPr>
            <w:tcW w:w="462" w:type="dxa"/>
          </w:tcPr>
          <w:p w:rsidR="00C90852" w:rsidRDefault="00F96BEB" w:rsidP="00950237">
            <w:pPr>
              <w:jc w:val="both"/>
            </w:pPr>
            <w:r>
              <w:t>2</w:t>
            </w:r>
          </w:p>
        </w:tc>
        <w:tc>
          <w:tcPr>
            <w:tcW w:w="1687" w:type="dxa"/>
          </w:tcPr>
          <w:p w:rsidR="00C90852" w:rsidRDefault="00C90852" w:rsidP="00103627"/>
        </w:tc>
        <w:tc>
          <w:tcPr>
            <w:tcW w:w="1267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005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324" w:type="dxa"/>
          </w:tcPr>
          <w:p w:rsidR="00C90852" w:rsidRPr="00DA0EFF" w:rsidRDefault="00C90852" w:rsidP="00950237">
            <w:pPr>
              <w:jc w:val="both"/>
              <w:rPr>
                <w:b/>
              </w:rPr>
            </w:pPr>
          </w:p>
        </w:tc>
        <w:tc>
          <w:tcPr>
            <w:tcW w:w="1959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641" w:type="dxa"/>
          </w:tcPr>
          <w:p w:rsidR="00C90852" w:rsidRDefault="00C90852" w:rsidP="00950237">
            <w:pPr>
              <w:jc w:val="both"/>
            </w:pPr>
          </w:p>
        </w:tc>
      </w:tr>
      <w:tr w:rsidR="00DA0EFF" w:rsidTr="00103627">
        <w:tc>
          <w:tcPr>
            <w:tcW w:w="462" w:type="dxa"/>
          </w:tcPr>
          <w:p w:rsidR="00C90852" w:rsidRDefault="00F96BEB" w:rsidP="00950237">
            <w:pPr>
              <w:jc w:val="both"/>
            </w:pPr>
            <w:r>
              <w:t>3</w:t>
            </w:r>
          </w:p>
        </w:tc>
        <w:tc>
          <w:tcPr>
            <w:tcW w:w="1687" w:type="dxa"/>
          </w:tcPr>
          <w:p w:rsidR="00C90852" w:rsidRDefault="00C90852" w:rsidP="00103627"/>
        </w:tc>
        <w:tc>
          <w:tcPr>
            <w:tcW w:w="1267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005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324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959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641" w:type="dxa"/>
          </w:tcPr>
          <w:p w:rsidR="00C90852" w:rsidRDefault="00C90852" w:rsidP="00950237">
            <w:pPr>
              <w:jc w:val="both"/>
            </w:pPr>
          </w:p>
        </w:tc>
      </w:tr>
      <w:tr w:rsidR="00DA0EFF" w:rsidTr="00103627">
        <w:tc>
          <w:tcPr>
            <w:tcW w:w="462" w:type="dxa"/>
          </w:tcPr>
          <w:p w:rsidR="00C90852" w:rsidRDefault="00F96BEB" w:rsidP="00950237">
            <w:pPr>
              <w:jc w:val="both"/>
            </w:pPr>
            <w:r>
              <w:t>4</w:t>
            </w:r>
          </w:p>
        </w:tc>
        <w:tc>
          <w:tcPr>
            <w:tcW w:w="1687" w:type="dxa"/>
          </w:tcPr>
          <w:p w:rsidR="00C90852" w:rsidRDefault="00C90852" w:rsidP="00103627"/>
        </w:tc>
        <w:tc>
          <w:tcPr>
            <w:tcW w:w="1267" w:type="dxa"/>
          </w:tcPr>
          <w:p w:rsidR="00C90852" w:rsidRDefault="00C90852" w:rsidP="00103627">
            <w:pPr>
              <w:jc w:val="both"/>
            </w:pPr>
          </w:p>
        </w:tc>
        <w:tc>
          <w:tcPr>
            <w:tcW w:w="1005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324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959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641" w:type="dxa"/>
          </w:tcPr>
          <w:p w:rsidR="00C90852" w:rsidRDefault="00C90852" w:rsidP="00950237">
            <w:pPr>
              <w:jc w:val="both"/>
            </w:pPr>
          </w:p>
        </w:tc>
      </w:tr>
      <w:tr w:rsidR="00DA0EFF" w:rsidTr="00103627">
        <w:tc>
          <w:tcPr>
            <w:tcW w:w="462" w:type="dxa"/>
          </w:tcPr>
          <w:p w:rsidR="00C90852" w:rsidRDefault="00103627" w:rsidP="00950237">
            <w:pPr>
              <w:jc w:val="both"/>
            </w:pPr>
            <w:r>
              <w:t>5</w:t>
            </w:r>
          </w:p>
        </w:tc>
        <w:tc>
          <w:tcPr>
            <w:tcW w:w="1687" w:type="dxa"/>
          </w:tcPr>
          <w:p w:rsidR="00C90852" w:rsidRDefault="00C90852" w:rsidP="00103627"/>
        </w:tc>
        <w:tc>
          <w:tcPr>
            <w:tcW w:w="1267" w:type="dxa"/>
          </w:tcPr>
          <w:p w:rsidR="00C90852" w:rsidRDefault="00C90852" w:rsidP="00103627">
            <w:pPr>
              <w:jc w:val="both"/>
            </w:pPr>
          </w:p>
        </w:tc>
        <w:tc>
          <w:tcPr>
            <w:tcW w:w="1005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324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959" w:type="dxa"/>
          </w:tcPr>
          <w:p w:rsidR="00C90852" w:rsidRDefault="00C90852" w:rsidP="00950237">
            <w:pPr>
              <w:jc w:val="both"/>
            </w:pPr>
          </w:p>
        </w:tc>
        <w:tc>
          <w:tcPr>
            <w:tcW w:w="1641" w:type="dxa"/>
          </w:tcPr>
          <w:p w:rsidR="00C90852" w:rsidRDefault="00C90852" w:rsidP="00950237">
            <w:pPr>
              <w:jc w:val="both"/>
            </w:pPr>
          </w:p>
        </w:tc>
      </w:tr>
    </w:tbl>
    <w:p w:rsidR="00103627" w:rsidRDefault="00A3003D" w:rsidP="00950237">
      <w:pPr>
        <w:jc w:val="both"/>
      </w:pPr>
      <w:r>
        <w:t>*Доступные протоколы ретрансляции указаны в инструкции</w:t>
      </w:r>
    </w:p>
    <w:p w:rsidR="00C90852" w:rsidRDefault="00A3003D" w:rsidP="00950237">
      <w:pPr>
        <w:jc w:val="both"/>
      </w:pPr>
      <w:r>
        <w:t>Инструкция по настройке ретрансляции</w:t>
      </w:r>
    </w:p>
    <w:p w:rsidR="00A3003D" w:rsidRDefault="00A3003D" w:rsidP="00A3003D">
      <w:pPr>
        <w:pStyle w:val="a3"/>
        <w:numPr>
          <w:ilvl w:val="0"/>
          <w:numId w:val="3"/>
        </w:numPr>
        <w:jc w:val="both"/>
      </w:pPr>
      <w:r>
        <w:t>Ретрансляция настраивается обслуживающей организацией по мониторингу транспорта (</w:t>
      </w:r>
      <w:r>
        <w:rPr>
          <w:lang w:val="en-US"/>
        </w:rPr>
        <w:t>GPS</w:t>
      </w:r>
      <w:r w:rsidRPr="00A3003D">
        <w:t>/</w:t>
      </w:r>
      <w:r>
        <w:t>ГЛОНАСС мониторинг)</w:t>
      </w:r>
    </w:p>
    <w:p w:rsidR="00A3003D" w:rsidRDefault="00A3003D" w:rsidP="00A3003D">
      <w:pPr>
        <w:pStyle w:val="a3"/>
        <w:jc w:val="both"/>
      </w:pPr>
    </w:p>
    <w:p w:rsidR="00A3003D" w:rsidRDefault="00A3003D" w:rsidP="00A3003D">
      <w:pPr>
        <w:pStyle w:val="a3"/>
        <w:jc w:val="both"/>
      </w:pPr>
      <w:r>
        <w:t>Реквизиты для настройки ретрансляции:</w:t>
      </w:r>
    </w:p>
    <w:p w:rsidR="00A3003D" w:rsidRDefault="00A3003D" w:rsidP="00A3003D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231"/>
      </w:tblGrid>
      <w:tr w:rsidR="00A3003D" w:rsidTr="00F94AED">
        <w:tc>
          <w:tcPr>
            <w:tcW w:w="2394" w:type="dxa"/>
          </w:tcPr>
          <w:p w:rsidR="00A3003D" w:rsidRDefault="00A3003D" w:rsidP="00A3003D">
            <w:pPr>
              <w:pStyle w:val="a3"/>
              <w:ind w:left="0"/>
              <w:jc w:val="both"/>
            </w:pPr>
            <w:r>
              <w:t>Протокол передачи</w:t>
            </w:r>
          </w:p>
        </w:tc>
        <w:tc>
          <w:tcPr>
            <w:tcW w:w="6231" w:type="dxa"/>
          </w:tcPr>
          <w:p w:rsidR="00A3003D" w:rsidRDefault="00A3003D" w:rsidP="00A3003D">
            <w:pPr>
              <w:pStyle w:val="a3"/>
              <w:ind w:left="0"/>
              <w:jc w:val="both"/>
            </w:pPr>
            <w:r>
              <w:t>Реквизиты для ретрансляции</w:t>
            </w:r>
          </w:p>
        </w:tc>
      </w:tr>
      <w:tr w:rsidR="00A3003D" w:rsidTr="00F94AED">
        <w:tc>
          <w:tcPr>
            <w:tcW w:w="2394" w:type="dxa"/>
          </w:tcPr>
          <w:p w:rsidR="00A3003D" w:rsidRPr="00A3003D" w:rsidRDefault="00A3003D" w:rsidP="00A3003D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EGTS</w:t>
            </w:r>
          </w:p>
        </w:tc>
        <w:tc>
          <w:tcPr>
            <w:tcW w:w="6231" w:type="dxa"/>
          </w:tcPr>
          <w:p w:rsidR="00A3003D" w:rsidRDefault="00A3003D" w:rsidP="00A3003D">
            <w:pPr>
              <w:pStyle w:val="a3"/>
              <w:ind w:left="0"/>
              <w:jc w:val="both"/>
            </w:pPr>
            <w:r>
              <w:rPr>
                <w:lang w:val="en-US"/>
              </w:rPr>
              <w:t xml:space="preserve">IP </w:t>
            </w:r>
            <w:r>
              <w:t>адрес: 185.213.0.24</w:t>
            </w:r>
          </w:p>
          <w:p w:rsidR="00A3003D" w:rsidRPr="00A3003D" w:rsidRDefault="00A3003D" w:rsidP="00A3003D">
            <w:pPr>
              <w:pStyle w:val="a3"/>
              <w:ind w:left="0"/>
              <w:jc w:val="both"/>
            </w:pPr>
            <w:r>
              <w:t>Порт: 20629</w:t>
            </w:r>
          </w:p>
        </w:tc>
      </w:tr>
      <w:tr w:rsidR="00A3003D" w:rsidTr="00F94AED">
        <w:tc>
          <w:tcPr>
            <w:tcW w:w="2394" w:type="dxa"/>
          </w:tcPr>
          <w:p w:rsidR="00A3003D" w:rsidRPr="00A3003D" w:rsidRDefault="00A3003D" w:rsidP="00A3003D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Wialon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Retranslator</w:t>
            </w:r>
            <w:proofErr w:type="spellEnd"/>
          </w:p>
        </w:tc>
        <w:tc>
          <w:tcPr>
            <w:tcW w:w="6231" w:type="dxa"/>
          </w:tcPr>
          <w:p w:rsidR="00A3003D" w:rsidRDefault="00A3003D" w:rsidP="00A3003D">
            <w:pPr>
              <w:pStyle w:val="a3"/>
              <w:ind w:left="0"/>
              <w:jc w:val="both"/>
            </w:pPr>
            <w:r>
              <w:rPr>
                <w:lang w:val="en-US"/>
              </w:rPr>
              <w:t xml:space="preserve">IP </w:t>
            </w:r>
            <w:r>
              <w:t>адрес: 185.213.0.24</w:t>
            </w:r>
          </w:p>
          <w:p w:rsidR="00A3003D" w:rsidRPr="00A3003D" w:rsidRDefault="00CD04B0" w:rsidP="00A3003D">
            <w:pPr>
              <w:pStyle w:val="a3"/>
              <w:ind w:left="0"/>
              <w:jc w:val="both"/>
            </w:pPr>
            <w:r>
              <w:t>Порт: 20163</w:t>
            </w:r>
          </w:p>
        </w:tc>
      </w:tr>
      <w:tr w:rsidR="00A3003D" w:rsidRPr="00CD04B0" w:rsidTr="00F94AED">
        <w:tc>
          <w:tcPr>
            <w:tcW w:w="2394" w:type="dxa"/>
          </w:tcPr>
          <w:p w:rsidR="00A3003D" w:rsidRPr="00572393" w:rsidRDefault="00572393" w:rsidP="00A3003D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Wialon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Retranslator</w:t>
            </w:r>
            <w:proofErr w:type="spellEnd"/>
            <w:r>
              <w:rPr>
                <w:lang w:val="en-US"/>
              </w:rPr>
              <w:t xml:space="preserve"> (</w:t>
            </w:r>
            <w:r>
              <w:t>из</w:t>
            </w:r>
            <w:r w:rsidRPr="00572393">
              <w:rPr>
                <w:lang w:val="en-US"/>
              </w:rPr>
              <w:t xml:space="preserve"> </w:t>
            </w:r>
            <w:r>
              <w:t>ПО</w:t>
            </w:r>
            <w:r w:rsidRPr="0057239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Wialon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231" w:type="dxa"/>
          </w:tcPr>
          <w:p w:rsidR="00572393" w:rsidRPr="00CD04B0" w:rsidRDefault="00572393" w:rsidP="00572393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IP </w:t>
            </w:r>
            <w:r>
              <w:t>адрес</w:t>
            </w:r>
            <w:r w:rsidRPr="009A6553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hw.</w:t>
            </w:r>
            <w:r w:rsidR="00CD04B0">
              <w:rPr>
                <w:lang w:val="en-US"/>
              </w:rPr>
              <w:t>msk</w:t>
            </w:r>
            <w:proofErr w:type="spellEnd"/>
          </w:p>
          <w:p w:rsidR="00A3003D" w:rsidRPr="00CD04B0" w:rsidRDefault="00572393" w:rsidP="00CD04B0">
            <w:pPr>
              <w:pStyle w:val="a3"/>
              <w:ind w:left="0"/>
              <w:jc w:val="both"/>
            </w:pPr>
            <w:r>
              <w:t>Порт</w:t>
            </w:r>
            <w:r w:rsidRPr="009A6553">
              <w:rPr>
                <w:lang w:val="en-US"/>
              </w:rPr>
              <w:t>: 20</w:t>
            </w:r>
            <w:r w:rsidR="00CD04B0">
              <w:t>163</w:t>
            </w:r>
          </w:p>
        </w:tc>
      </w:tr>
      <w:tr w:rsidR="00A3003D" w:rsidRPr="00572393" w:rsidTr="00F94AED">
        <w:tc>
          <w:tcPr>
            <w:tcW w:w="2394" w:type="dxa"/>
          </w:tcPr>
          <w:p w:rsidR="00A3003D" w:rsidRPr="00572393" w:rsidRDefault="00572393" w:rsidP="00A879EF">
            <w:pPr>
              <w:pStyle w:val="a3"/>
              <w:ind w:left="0"/>
            </w:pPr>
            <w:r>
              <w:t>Передача</w:t>
            </w:r>
            <w:r w:rsidR="00F94AED">
              <w:t xml:space="preserve"> данных напрямую </w:t>
            </w:r>
            <w:r>
              <w:t>о</w:t>
            </w:r>
            <w:r w:rsidR="00F94AED">
              <w:t>т</w:t>
            </w:r>
            <w:r>
              <w:t xml:space="preserve"> регистратора</w:t>
            </w:r>
          </w:p>
        </w:tc>
        <w:tc>
          <w:tcPr>
            <w:tcW w:w="6231" w:type="dxa"/>
          </w:tcPr>
          <w:p w:rsidR="00572393" w:rsidRDefault="00572393" w:rsidP="00572393">
            <w:pPr>
              <w:pStyle w:val="a3"/>
              <w:ind w:left="0"/>
              <w:jc w:val="both"/>
            </w:pPr>
            <w:r>
              <w:rPr>
                <w:lang w:val="en-US"/>
              </w:rPr>
              <w:t>IP</w:t>
            </w:r>
            <w:r w:rsidRPr="00572393">
              <w:t xml:space="preserve"> </w:t>
            </w:r>
            <w:r>
              <w:t>адрес: 185.213.0.24</w:t>
            </w:r>
          </w:p>
          <w:p w:rsidR="00A3003D" w:rsidRDefault="00572393" w:rsidP="00572393">
            <w:pPr>
              <w:pStyle w:val="a3"/>
              <w:ind w:left="0"/>
              <w:jc w:val="both"/>
            </w:pPr>
            <w:r>
              <w:t>Порт: в зависимости от модели устройства указан в ресурсе:</w:t>
            </w:r>
          </w:p>
          <w:p w:rsidR="00572393" w:rsidRPr="00572393" w:rsidRDefault="00303BB8" w:rsidP="00572393">
            <w:pPr>
              <w:pStyle w:val="a3"/>
              <w:ind w:left="0"/>
              <w:jc w:val="both"/>
            </w:pPr>
            <w:hyperlink r:id="rId5" w:history="1">
              <w:r w:rsidR="00572393">
                <w:rPr>
                  <w:rStyle w:val="a5"/>
                </w:rPr>
                <w:t>https://gurtam.com/ru/gps-hardware/auto</w:t>
              </w:r>
            </w:hyperlink>
          </w:p>
        </w:tc>
      </w:tr>
    </w:tbl>
    <w:p w:rsidR="00A3003D" w:rsidRDefault="00A3003D" w:rsidP="00A3003D">
      <w:pPr>
        <w:pStyle w:val="a3"/>
        <w:jc w:val="both"/>
      </w:pPr>
    </w:p>
    <w:p w:rsidR="0034373D" w:rsidRDefault="00BC270B" w:rsidP="0034373D">
      <w:pPr>
        <w:pStyle w:val="a3"/>
        <w:numPr>
          <w:ilvl w:val="0"/>
          <w:numId w:val="3"/>
        </w:numPr>
        <w:jc w:val="both"/>
      </w:pPr>
      <w:r>
        <w:t>Дополнительная информация по настройке оборудования:</w:t>
      </w:r>
      <w:r w:rsidR="0034373D" w:rsidRPr="0034373D">
        <w:t xml:space="preserve"> </w:t>
      </w:r>
    </w:p>
    <w:p w:rsidR="00F94AED" w:rsidRDefault="0034373D" w:rsidP="0034373D">
      <w:pPr>
        <w:pStyle w:val="a3"/>
        <w:jc w:val="both"/>
      </w:pPr>
      <w:r w:rsidRPr="0034373D">
        <w:t>Михеев Максим</w:t>
      </w:r>
      <w:r>
        <w:t xml:space="preserve"> +7 922 354 11 31</w:t>
      </w:r>
    </w:p>
    <w:p w:rsidR="00AF5A67" w:rsidRDefault="00303BB8" w:rsidP="00F94AED">
      <w:pPr>
        <w:pStyle w:val="a3"/>
        <w:jc w:val="both"/>
        <w:rPr>
          <w:rFonts w:eastAsia="Times New Roman"/>
        </w:rPr>
      </w:pPr>
      <w:hyperlink r:id="rId6" w:history="1">
        <w:r w:rsidR="00AF5A67">
          <w:rPr>
            <w:rStyle w:val="a5"/>
            <w:rFonts w:eastAsia="Times New Roman"/>
          </w:rPr>
          <w:t>http://rnis.permkrai.ru</w:t>
        </w:r>
      </w:hyperlink>
      <w:r w:rsidR="00AF5A67">
        <w:rPr>
          <w:rFonts w:eastAsia="Times New Roman"/>
        </w:rPr>
        <w:t> </w:t>
      </w:r>
    </w:p>
    <w:p w:rsidR="00F94AED" w:rsidRDefault="00F94AED" w:rsidP="00F94AED">
      <w:pPr>
        <w:pStyle w:val="a3"/>
        <w:jc w:val="both"/>
        <w:rPr>
          <w:rStyle w:val="a5"/>
          <w:lang w:val="en-US"/>
        </w:rPr>
      </w:pPr>
      <w:r w:rsidRPr="00F94AED">
        <w:rPr>
          <w:lang w:val="en-US"/>
        </w:rPr>
        <w:t xml:space="preserve">e-mail: </w:t>
      </w:r>
      <w:hyperlink r:id="rId7" w:history="1">
        <w:r w:rsidRPr="00F94AED">
          <w:rPr>
            <w:rStyle w:val="a5"/>
            <w:lang w:val="en-US"/>
          </w:rPr>
          <w:t>rnis@nsc-navi.ru</w:t>
        </w:r>
      </w:hyperlink>
    </w:p>
    <w:p w:rsidR="0034373D" w:rsidRPr="001D1998" w:rsidRDefault="0034373D" w:rsidP="00F94AED">
      <w:pPr>
        <w:pStyle w:val="a3"/>
        <w:jc w:val="both"/>
        <w:rPr>
          <w:lang w:val="en-US"/>
        </w:rPr>
      </w:pPr>
    </w:p>
    <w:sectPr w:rsidR="0034373D" w:rsidRPr="001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09D4"/>
    <w:multiLevelType w:val="hybridMultilevel"/>
    <w:tmpl w:val="8A22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CAA"/>
    <w:multiLevelType w:val="hybridMultilevel"/>
    <w:tmpl w:val="6C9E7254"/>
    <w:lvl w:ilvl="0" w:tplc="A3149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F71C3"/>
    <w:multiLevelType w:val="hybridMultilevel"/>
    <w:tmpl w:val="E650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B026E"/>
    <w:multiLevelType w:val="hybridMultilevel"/>
    <w:tmpl w:val="43DA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ED"/>
    <w:rsid w:val="00103627"/>
    <w:rsid w:val="001D1998"/>
    <w:rsid w:val="00230DED"/>
    <w:rsid w:val="002D193C"/>
    <w:rsid w:val="00303BB8"/>
    <w:rsid w:val="0034373D"/>
    <w:rsid w:val="003442E9"/>
    <w:rsid w:val="00491997"/>
    <w:rsid w:val="00572393"/>
    <w:rsid w:val="00645202"/>
    <w:rsid w:val="00950237"/>
    <w:rsid w:val="009A6553"/>
    <w:rsid w:val="009E72D6"/>
    <w:rsid w:val="00A3003D"/>
    <w:rsid w:val="00A879EF"/>
    <w:rsid w:val="00AF5A67"/>
    <w:rsid w:val="00BC270B"/>
    <w:rsid w:val="00C90852"/>
    <w:rsid w:val="00CD04B0"/>
    <w:rsid w:val="00DA0EFF"/>
    <w:rsid w:val="00F3281B"/>
    <w:rsid w:val="00F94AED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A8B0-140E-405D-8E68-3FDC19F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ED"/>
    <w:pPr>
      <w:ind w:left="720"/>
      <w:contextualSpacing/>
    </w:pPr>
  </w:style>
  <w:style w:type="table" w:styleId="a4">
    <w:name w:val="Table Grid"/>
    <w:basedOn w:val="a1"/>
    <w:uiPriority w:val="39"/>
    <w:rsid w:val="0023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49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is@nsc-nav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is.permkrai.ru" TargetMode="External"/><Relationship Id="rId5" Type="http://schemas.openxmlformats.org/officeDocument/2006/relationships/hyperlink" Target="https://gurtam.com/ru/gps-hardware/au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Романова Юлия Владимировна</cp:lastModifiedBy>
  <cp:revision>2</cp:revision>
  <dcterms:created xsi:type="dcterms:W3CDTF">2020-09-30T08:09:00Z</dcterms:created>
  <dcterms:modified xsi:type="dcterms:W3CDTF">2020-09-30T08:09:00Z</dcterms:modified>
</cp:coreProperties>
</file>